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03" w:rsidRDefault="005C6E03" w:rsidP="004E78E9">
      <w:pPr>
        <w:spacing w:before="120"/>
        <w:jc w:val="center"/>
        <w:rPr>
          <w:bCs/>
          <w:caps/>
          <w:sz w:val="28"/>
          <w:szCs w:val="36"/>
          <w:lang w:val="ru-RU"/>
        </w:rPr>
      </w:pPr>
    </w:p>
    <w:p w:rsidR="004E78E9" w:rsidRDefault="00D51471" w:rsidP="004E78E9">
      <w:pPr>
        <w:spacing w:before="120"/>
        <w:jc w:val="center"/>
        <w:rPr>
          <w:bCs/>
          <w:caps/>
          <w:sz w:val="28"/>
          <w:szCs w:val="36"/>
          <w:lang w:val="ru-RU"/>
        </w:rPr>
      </w:pPr>
      <w:r>
        <w:rPr>
          <w:bCs/>
          <w:caps/>
          <w:sz w:val="28"/>
          <w:szCs w:val="36"/>
          <w:lang w:val="ru-RU"/>
        </w:rPr>
        <w:t xml:space="preserve">Документация, содержащая описание функциональных характеристик программного обеспечения </w:t>
      </w:r>
    </w:p>
    <w:p w:rsidR="004E78E9" w:rsidRPr="004E78E9" w:rsidRDefault="00BE2742" w:rsidP="004E78E9">
      <w:pPr>
        <w:spacing w:before="120"/>
        <w:jc w:val="center"/>
        <w:rPr>
          <w:b/>
          <w:bCs/>
          <w:caps/>
          <w:sz w:val="28"/>
          <w:szCs w:val="36"/>
          <w:lang w:val="ru-RU"/>
        </w:rPr>
      </w:pPr>
      <w:r w:rsidRPr="004E78E9">
        <w:rPr>
          <w:b/>
          <w:bCs/>
          <w:caps/>
          <w:sz w:val="28"/>
          <w:szCs w:val="36"/>
          <w:lang w:val="ru-RU"/>
        </w:rPr>
        <w:t xml:space="preserve">Аддон для установки нейронных моделей перевода (для ОС </w:t>
      </w:r>
      <w:r w:rsidR="00924C28" w:rsidRPr="004E78E9">
        <w:rPr>
          <w:b/>
          <w:bCs/>
          <w:caps/>
          <w:sz w:val="28"/>
          <w:szCs w:val="36"/>
          <w:lang w:val="ru-RU"/>
        </w:rPr>
        <w:t>Linux</w:t>
      </w:r>
      <w:r w:rsidRPr="004E78E9">
        <w:rPr>
          <w:b/>
          <w:bCs/>
          <w:caps/>
          <w:sz w:val="28"/>
          <w:szCs w:val="36"/>
          <w:lang w:val="ru-RU"/>
        </w:rPr>
        <w:t>)</w:t>
      </w:r>
    </w:p>
    <w:p w:rsidR="00375652" w:rsidRDefault="00D51471" w:rsidP="004E78E9">
      <w:pPr>
        <w:spacing w:before="120"/>
        <w:jc w:val="center"/>
        <w:rPr>
          <w:sz w:val="72"/>
          <w:szCs w:val="72"/>
          <w:lang w:val="ru-RU"/>
        </w:rPr>
      </w:pPr>
      <w:r>
        <w:rPr>
          <w:bCs/>
          <w:caps/>
          <w:sz w:val="28"/>
          <w:szCs w:val="36"/>
          <w:lang w:val="ru-RU"/>
        </w:rPr>
        <w:t xml:space="preserve"> и информацию, необходимую для установки и эксплуатации программного обеспечения</w:t>
      </w:r>
      <w:r w:rsidRPr="00D51471">
        <w:rPr>
          <w:lang w:val="ru-RU"/>
        </w:rPr>
        <w:br w:type="page"/>
      </w:r>
    </w:p>
    <w:p w:rsidR="00375652" w:rsidRDefault="009307CB">
      <w:pPr>
        <w:spacing w:before="720"/>
        <w:rPr>
          <w:b/>
          <w:sz w:val="28"/>
          <w:szCs w:val="28"/>
          <w:lang w:val="ru-RU"/>
        </w:rPr>
      </w:pPr>
      <w:proofErr w:type="spellStart"/>
      <w:r w:rsidRPr="009307CB">
        <w:rPr>
          <w:b/>
          <w:sz w:val="28"/>
          <w:szCs w:val="28"/>
          <w:lang w:val="ru-RU"/>
        </w:rPr>
        <w:lastRenderedPageBreak/>
        <w:t>Аддон</w:t>
      </w:r>
      <w:proofErr w:type="spellEnd"/>
      <w:r w:rsidRPr="009307CB">
        <w:rPr>
          <w:b/>
          <w:sz w:val="28"/>
          <w:szCs w:val="28"/>
          <w:lang w:val="ru-RU"/>
        </w:rPr>
        <w:t xml:space="preserve"> для установки нейронных моделей перевода (для ОС </w:t>
      </w:r>
      <w:proofErr w:type="spellStart"/>
      <w:r w:rsidR="00924C28">
        <w:rPr>
          <w:b/>
          <w:sz w:val="28"/>
          <w:szCs w:val="28"/>
          <w:lang w:val="ru-RU"/>
        </w:rPr>
        <w:t>Linux</w:t>
      </w:r>
      <w:proofErr w:type="spellEnd"/>
      <w:r w:rsidRPr="009307CB">
        <w:rPr>
          <w:b/>
          <w:sz w:val="28"/>
          <w:szCs w:val="28"/>
          <w:lang w:val="ru-RU"/>
        </w:rPr>
        <w:t>)</w:t>
      </w:r>
    </w:p>
    <w:p w:rsidR="00375652" w:rsidRDefault="00D51471">
      <w:pPr>
        <w:spacing w:after="480"/>
        <w:rPr>
          <w:lang w:val="ru-RU"/>
        </w:rPr>
      </w:pPr>
      <w:bookmarkStart w:id="0" w:name="_Toc78274318"/>
      <w:bookmarkStart w:id="1" w:name="_Toc78274561"/>
      <w:bookmarkStart w:id="2" w:name="_Toc78353577"/>
      <w:bookmarkStart w:id="3" w:name="_Toc78356991"/>
      <w:bookmarkStart w:id="4" w:name="_Toc78357077"/>
      <w:r>
        <w:rPr>
          <w:b/>
          <w:bCs/>
          <w:sz w:val="28"/>
          <w:szCs w:val="28"/>
          <w:lang w:val="ru-RU"/>
        </w:rPr>
        <w:t>Руководство пользователя</w:t>
      </w:r>
      <w:bookmarkEnd w:id="0"/>
      <w:bookmarkEnd w:id="1"/>
      <w:bookmarkEnd w:id="2"/>
      <w:bookmarkEnd w:id="3"/>
      <w:bookmarkEnd w:id="4"/>
    </w:p>
    <w:p w:rsidR="00375652" w:rsidRPr="00D51471" w:rsidRDefault="00D51471">
      <w:pPr>
        <w:spacing w:after="3600"/>
        <w:jc w:val="both"/>
        <w:rPr>
          <w:lang w:val="ru-RU"/>
        </w:rPr>
      </w:pPr>
      <w:r>
        <w:rPr>
          <w:lang w:val="ru-RU"/>
        </w:rPr>
        <w:t>Никакая часть настоящего руководства не может быть воспроизведена без письменного разрешения ООО «ПРОМТ».</w:t>
      </w:r>
    </w:p>
    <w:p w:rsidR="00375652" w:rsidRDefault="00D51471">
      <w:pPr>
        <w:rPr>
          <w:lang w:val="ru-RU"/>
        </w:rPr>
      </w:pPr>
      <w:r>
        <w:rPr>
          <w:lang w:val="ru-RU"/>
        </w:rPr>
        <w:t>© 2003–202</w:t>
      </w:r>
      <w:r w:rsidR="005C6E03">
        <w:rPr>
          <w:lang w:val="ru-RU"/>
        </w:rPr>
        <w:t>3</w:t>
      </w:r>
      <w:r>
        <w:rPr>
          <w:lang w:val="ru-RU"/>
        </w:rPr>
        <w:t>, ООО «ПРОМТ». Все права защищены.</w:t>
      </w:r>
    </w:p>
    <w:p w:rsidR="00375652" w:rsidRDefault="00375652">
      <w:pPr>
        <w:rPr>
          <w:lang w:val="ru-RU"/>
        </w:rPr>
      </w:pPr>
    </w:p>
    <w:p w:rsidR="00375652" w:rsidRDefault="00D51471">
      <w:pPr>
        <w:rPr>
          <w:lang w:val="ru-RU"/>
        </w:rPr>
      </w:pPr>
      <w:r>
        <w:rPr>
          <w:lang w:val="ru-RU"/>
        </w:rPr>
        <w:t xml:space="preserve">Россия, 199155, Санкт-Петербург, Уральская ул., д. 17, лит. </w:t>
      </w:r>
      <w:r w:rsidRPr="00D51471">
        <w:rPr>
          <w:lang w:val="ru-RU"/>
        </w:rPr>
        <w:t xml:space="preserve">Е, </w:t>
      </w:r>
      <w:proofErr w:type="spellStart"/>
      <w:r w:rsidRPr="00D51471">
        <w:rPr>
          <w:lang w:val="ru-RU"/>
        </w:rPr>
        <w:t>кор</w:t>
      </w:r>
      <w:proofErr w:type="spellEnd"/>
      <w:r w:rsidRPr="00D51471">
        <w:rPr>
          <w:lang w:val="ru-RU"/>
        </w:rPr>
        <w:t xml:space="preserve">. 3, </w:t>
      </w:r>
      <w:proofErr w:type="spellStart"/>
      <w:r>
        <w:rPr>
          <w:lang w:val="ru-RU"/>
        </w:rPr>
        <w:t>пом</w:t>
      </w:r>
      <w:proofErr w:type="spellEnd"/>
      <w:r>
        <w:rPr>
          <w:lang w:val="ru-RU"/>
        </w:rPr>
        <w:t>. 15Н</w:t>
      </w:r>
    </w:p>
    <w:p w:rsidR="00375652" w:rsidRPr="00D51471" w:rsidRDefault="00D51471">
      <w:pPr>
        <w:rPr>
          <w:lang w:val="ru-RU"/>
        </w:rPr>
      </w:pPr>
      <w:r>
        <w:t>E</w:t>
      </w:r>
      <w:r w:rsidRPr="00D51471">
        <w:rPr>
          <w:lang w:val="ru-RU"/>
        </w:rPr>
        <w:t>-</w:t>
      </w:r>
      <w:r>
        <w:t>mail</w:t>
      </w:r>
      <w:r w:rsidRPr="00D51471">
        <w:rPr>
          <w:lang w:val="ru-RU"/>
        </w:rPr>
        <w:t xml:space="preserve">: </w:t>
      </w:r>
      <w:r>
        <w:t>common</w:t>
      </w:r>
      <w:r w:rsidRPr="00D51471">
        <w:rPr>
          <w:lang w:val="ru-RU"/>
        </w:rPr>
        <w:t>@</w:t>
      </w:r>
      <w:proofErr w:type="spellStart"/>
      <w:r>
        <w:t>promt</w:t>
      </w:r>
      <w:proofErr w:type="spellEnd"/>
      <w:r w:rsidRPr="00D51471">
        <w:rPr>
          <w:lang w:val="ru-RU"/>
        </w:rPr>
        <w:t>.</w:t>
      </w:r>
      <w:proofErr w:type="spellStart"/>
      <w:r>
        <w:t>ru</w:t>
      </w:r>
      <w:proofErr w:type="spellEnd"/>
    </w:p>
    <w:p w:rsidR="00375652" w:rsidRPr="00D51471" w:rsidRDefault="00D51471">
      <w:pPr>
        <w:rPr>
          <w:lang w:val="ru-RU"/>
        </w:rPr>
      </w:pPr>
      <w:r>
        <w:t>support</w:t>
      </w:r>
      <w:r w:rsidRPr="00D51471">
        <w:rPr>
          <w:lang w:val="ru-RU"/>
        </w:rPr>
        <w:t>@</w:t>
      </w:r>
      <w:proofErr w:type="spellStart"/>
      <w:r>
        <w:t>promt</w:t>
      </w:r>
      <w:proofErr w:type="spellEnd"/>
      <w:r w:rsidRPr="00D51471">
        <w:rPr>
          <w:lang w:val="ru-RU"/>
        </w:rPr>
        <w:t>.</w:t>
      </w:r>
      <w:proofErr w:type="spellStart"/>
      <w:r>
        <w:t>ru</w:t>
      </w:r>
      <w:proofErr w:type="spellEnd"/>
    </w:p>
    <w:p w:rsidR="00375652" w:rsidRPr="00D51471" w:rsidRDefault="00D51471">
      <w:pPr>
        <w:rPr>
          <w:lang w:val="ru-RU"/>
        </w:rPr>
      </w:pPr>
      <w:r>
        <w:t>Internet</w:t>
      </w:r>
      <w:r w:rsidRPr="00D51471">
        <w:rPr>
          <w:lang w:val="ru-RU"/>
        </w:rPr>
        <w:t xml:space="preserve">: </w:t>
      </w:r>
      <w:r>
        <w:t>https</w:t>
      </w:r>
      <w:r w:rsidRPr="00D51471">
        <w:rPr>
          <w:lang w:val="ru-RU"/>
        </w:rPr>
        <w:t>://</w:t>
      </w:r>
      <w:r>
        <w:t>www</w:t>
      </w:r>
      <w:r w:rsidRPr="00D51471">
        <w:rPr>
          <w:lang w:val="ru-RU"/>
        </w:rPr>
        <w:t>.</w:t>
      </w:r>
      <w:proofErr w:type="spellStart"/>
      <w:r>
        <w:t>promt</w:t>
      </w:r>
      <w:proofErr w:type="spellEnd"/>
      <w:r w:rsidRPr="00D51471">
        <w:rPr>
          <w:lang w:val="ru-RU"/>
        </w:rPr>
        <w:t>.</w:t>
      </w:r>
      <w:proofErr w:type="spellStart"/>
      <w:r>
        <w:t>ru</w:t>
      </w:r>
      <w:proofErr w:type="spellEnd"/>
    </w:p>
    <w:p w:rsidR="00375652" w:rsidRDefault="00D51471">
      <w:pPr>
        <w:rPr>
          <w:lang w:val="ru-RU"/>
        </w:rPr>
      </w:pPr>
      <w:r>
        <w:t>https</w:t>
      </w:r>
      <w:r>
        <w:rPr>
          <w:lang w:val="ru-RU"/>
        </w:rPr>
        <w:t>://</w:t>
      </w:r>
      <w:r>
        <w:t>www</w:t>
      </w:r>
      <w:r>
        <w:rPr>
          <w:lang w:val="ru-RU"/>
        </w:rPr>
        <w:t>.</w:t>
      </w:r>
      <w:r>
        <w:t>translate</w:t>
      </w:r>
      <w:r>
        <w:rPr>
          <w:lang w:val="ru-RU"/>
        </w:rPr>
        <w:t>.</w:t>
      </w:r>
      <w:proofErr w:type="spellStart"/>
      <w:r>
        <w:t>ru</w:t>
      </w:r>
      <w:proofErr w:type="spellEnd"/>
    </w:p>
    <w:p w:rsidR="00375652" w:rsidRDefault="00D51471">
      <w:pPr>
        <w:rPr>
          <w:lang w:val="ru-RU"/>
        </w:rPr>
      </w:pPr>
      <w:r>
        <w:rPr>
          <w:lang w:val="ru-RU"/>
        </w:rPr>
        <w:t>Телефон: +7 812 655-0350</w:t>
      </w:r>
    </w:p>
    <w:p w:rsidR="00375652" w:rsidRDefault="00D51471">
      <w:pPr>
        <w:rPr>
          <w:lang w:val="ru-RU"/>
        </w:rPr>
      </w:pPr>
      <w:r>
        <w:t>PROMT</w:t>
      </w:r>
      <w:r>
        <w:rPr>
          <w:lang w:val="ru-RU"/>
        </w:rPr>
        <w:t>®, ПРОМТ® — зарегистрированные товарные знаки ООО «ПРОМТ».</w:t>
      </w:r>
    </w:p>
    <w:p w:rsidR="00375652" w:rsidRDefault="00D51471">
      <w:pPr>
        <w:rPr>
          <w:lang w:val="ru-RU"/>
        </w:rPr>
      </w:pPr>
      <w:r>
        <w:t>Microsoft</w:t>
      </w:r>
      <w:r>
        <w:rPr>
          <w:lang w:val="ru-RU"/>
        </w:rPr>
        <w:t xml:space="preserve">®, </w:t>
      </w:r>
      <w:r w:rsidR="00924C28">
        <w:t>Linux</w:t>
      </w:r>
      <w:r>
        <w:rPr>
          <w:lang w:val="ru-RU"/>
        </w:rPr>
        <w:t xml:space="preserve">®, </w:t>
      </w:r>
      <w:r>
        <w:t>Word</w:t>
      </w:r>
      <w:r>
        <w:rPr>
          <w:lang w:val="ru-RU"/>
        </w:rPr>
        <w:t xml:space="preserve">® — зарегистрированные торговые марки корпорации </w:t>
      </w:r>
      <w:r>
        <w:t>Microsoft</w:t>
      </w:r>
      <w:r>
        <w:rPr>
          <w:lang w:val="ru-RU"/>
        </w:rPr>
        <w:t>.</w:t>
      </w:r>
    </w:p>
    <w:p w:rsidR="00375652" w:rsidRDefault="00D51471">
      <w:pPr>
        <w:rPr>
          <w:lang w:val="ru-RU"/>
        </w:rPr>
      </w:pPr>
      <w:r>
        <w:rPr>
          <w:lang w:val="ru-RU"/>
        </w:rPr>
        <w:t>Все остальные товарные знаки являются собственностью соответствующих владельцев.</w:t>
      </w:r>
    </w:p>
    <w:p w:rsidR="00375652" w:rsidRDefault="00375652">
      <w:pPr>
        <w:rPr>
          <w:lang w:val="ru-RU"/>
        </w:rPr>
      </w:pPr>
    </w:p>
    <w:p w:rsidR="00375652" w:rsidRDefault="00375652">
      <w:pPr>
        <w:rPr>
          <w:lang w:val="ru-RU"/>
        </w:rPr>
      </w:pPr>
    </w:p>
    <w:p w:rsidR="00375652" w:rsidRDefault="00375652">
      <w:pPr>
        <w:rPr>
          <w:lang w:val="ru-RU"/>
        </w:rPr>
      </w:pPr>
    </w:p>
    <w:p w:rsidR="00375652" w:rsidRDefault="00375652">
      <w:pPr>
        <w:rPr>
          <w:lang w:val="ru-RU"/>
        </w:rPr>
      </w:pPr>
    </w:p>
    <w:p w:rsidR="00375652" w:rsidRDefault="00375652">
      <w:pPr>
        <w:rPr>
          <w:lang w:val="ru-RU"/>
        </w:rPr>
      </w:pPr>
    </w:p>
    <w:p w:rsidR="00375652" w:rsidRDefault="00375652">
      <w:pPr>
        <w:rPr>
          <w:lang w:val="ru-RU"/>
        </w:rPr>
      </w:pPr>
    </w:p>
    <w:p w:rsidR="00375652" w:rsidRDefault="00375652">
      <w:pPr>
        <w:rPr>
          <w:lang w:val="ru-RU"/>
        </w:rPr>
      </w:pPr>
    </w:p>
    <w:p w:rsidR="00375652" w:rsidRDefault="00375652">
      <w:pPr>
        <w:rPr>
          <w:lang w:val="ru-RU"/>
        </w:rPr>
      </w:pPr>
    </w:p>
    <w:p w:rsidR="00375652" w:rsidRDefault="00375652">
      <w:pPr>
        <w:rPr>
          <w:lang w:val="ru-RU"/>
        </w:rPr>
      </w:pPr>
    </w:p>
    <w:p w:rsidR="00375652" w:rsidRDefault="00375652">
      <w:pPr>
        <w:rPr>
          <w:lang w:val="ru-RU"/>
        </w:rPr>
      </w:pPr>
    </w:p>
    <w:p w:rsidR="00D51471" w:rsidRDefault="00D51471">
      <w:pPr>
        <w:rPr>
          <w:lang w:val="ru-RU"/>
        </w:rPr>
      </w:pPr>
    </w:p>
    <w:p w:rsidR="00D51471" w:rsidRDefault="00D51471">
      <w:pPr>
        <w:rPr>
          <w:lang w:val="ru-RU"/>
        </w:rPr>
      </w:pPr>
    </w:p>
    <w:p w:rsidR="00375652" w:rsidRDefault="00375652">
      <w:pPr>
        <w:rPr>
          <w:lang w:val="ru-RU"/>
        </w:rPr>
      </w:pPr>
    </w:p>
    <w:p w:rsidR="00375652" w:rsidRDefault="00375652">
      <w:pPr>
        <w:rPr>
          <w:lang w:val="ru-RU"/>
        </w:rPr>
      </w:pPr>
    </w:p>
    <w:sdt>
      <w:sdtPr>
        <w:rPr>
          <w:b/>
          <w:bCs/>
          <w:caps/>
          <w:sz w:val="22"/>
        </w:rPr>
        <w:id w:val="233955792"/>
        <w:docPartObj>
          <w:docPartGallery w:val="Table of Contents"/>
          <w:docPartUnique/>
        </w:docPartObj>
      </w:sdtPr>
      <w:sdtEndPr>
        <w:rPr>
          <w:b w:val="0"/>
          <w:bCs w:val="0"/>
          <w:caps w:val="0"/>
        </w:rPr>
      </w:sdtEndPr>
      <w:sdtContent>
        <w:p w:rsidR="00846AB5" w:rsidRDefault="00D00A1F">
          <w:pPr>
            <w:pStyle w:val="TOC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r w:rsidRPr="00D00A1F">
            <w:fldChar w:fldCharType="begin"/>
          </w:r>
          <w:r w:rsidR="00D51471">
            <w:rPr>
              <w:webHidden/>
            </w:rPr>
            <w:instrText>TOC \z \o "1-3" \u \h</w:instrText>
          </w:r>
          <w:r w:rsidRPr="00D00A1F">
            <w:fldChar w:fldCharType="separate"/>
          </w:r>
          <w:hyperlink w:anchor="_Toc145587157" w:history="1">
            <w:r w:rsidR="00846AB5" w:rsidRPr="00B60526">
              <w:rPr>
                <w:rStyle w:val="Hyperlink"/>
                <w:noProof/>
                <w:lang w:val="ru-RU"/>
              </w:rPr>
              <w:t>Введение</w:t>
            </w:r>
            <w:r w:rsidR="00846A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6AB5">
              <w:rPr>
                <w:noProof/>
                <w:webHidden/>
              </w:rPr>
              <w:instrText xml:space="preserve"> PAGEREF _Toc145587157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6AB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6AB5" w:rsidRDefault="00D00A1F">
          <w:pPr>
            <w:pStyle w:val="TOC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45587158" w:history="1">
            <w:r w:rsidR="00846AB5" w:rsidRPr="00B60526">
              <w:rPr>
                <w:rStyle w:val="Hyperlink"/>
                <w:noProof/>
                <w:lang w:val="ru-RU"/>
              </w:rPr>
              <w:t>Назначение и функциональные характеристики Аддона для установки нейронных моделей перевода (для ОС Linux)</w:t>
            </w:r>
            <w:r w:rsidR="00846A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6AB5">
              <w:rPr>
                <w:noProof/>
                <w:webHidden/>
              </w:rPr>
              <w:instrText xml:space="preserve"> PAGEREF _Toc145587158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6AB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6AB5" w:rsidRDefault="00D00A1F">
          <w:pPr>
            <w:pStyle w:val="TOC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45587159" w:history="1">
            <w:r w:rsidR="00846AB5" w:rsidRPr="00B60526">
              <w:rPr>
                <w:rStyle w:val="Hyperlink"/>
                <w:noProof/>
                <w:lang w:val="ru-RU"/>
              </w:rPr>
              <w:t>Данные для установки и эксплуатации программного обеспечения «Аддон для установки нейронных моделей»</w:t>
            </w:r>
            <w:r w:rsidR="00846A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6AB5">
              <w:rPr>
                <w:noProof/>
                <w:webHidden/>
              </w:rPr>
              <w:instrText xml:space="preserve"> PAGEREF _Toc145587159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6AB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6AB5" w:rsidRDefault="00D00A1F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45587160" w:history="1">
            <w:r w:rsidR="00846AB5" w:rsidRPr="00B60526">
              <w:rPr>
                <w:rStyle w:val="Hyperlink"/>
                <w:noProof/>
                <w:lang w:val="ru-RU"/>
              </w:rPr>
              <w:t>Исходные данные</w:t>
            </w:r>
            <w:r w:rsidR="00846A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6AB5">
              <w:rPr>
                <w:noProof/>
                <w:webHidden/>
              </w:rPr>
              <w:instrText xml:space="preserve"> PAGEREF _Toc145587160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6AB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6AB5" w:rsidRDefault="00D00A1F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45587161" w:history="1">
            <w:r w:rsidR="00846AB5" w:rsidRPr="00B60526">
              <w:rPr>
                <w:rStyle w:val="Hyperlink"/>
                <w:noProof/>
                <w:lang w:val="ru-RU"/>
              </w:rPr>
              <w:t>Загрузка</w:t>
            </w:r>
            <w:r w:rsidR="00846A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6AB5">
              <w:rPr>
                <w:noProof/>
                <w:webHidden/>
              </w:rPr>
              <w:instrText xml:space="preserve"> PAGEREF _Toc145587161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6AB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6AB5" w:rsidRDefault="00D00A1F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45587162" w:history="1">
            <w:r w:rsidR="00846AB5" w:rsidRPr="00B60526">
              <w:rPr>
                <w:rStyle w:val="Hyperlink"/>
                <w:noProof/>
                <w:lang w:val="ru-RU"/>
              </w:rPr>
              <w:t>Установка</w:t>
            </w:r>
            <w:r w:rsidR="00846A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6AB5">
              <w:rPr>
                <w:noProof/>
                <w:webHidden/>
              </w:rPr>
              <w:instrText xml:space="preserve"> PAGEREF _Toc145587162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6AB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6AB5" w:rsidRDefault="00D00A1F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45587163" w:history="1">
            <w:r w:rsidR="00846AB5" w:rsidRPr="00B60526">
              <w:rPr>
                <w:rStyle w:val="Hyperlink"/>
                <w:noProof/>
                <w:lang w:val="ru-RU"/>
              </w:rPr>
              <w:t>Создание кросс-направлений перевода</w:t>
            </w:r>
            <w:r w:rsidR="00846A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6AB5">
              <w:rPr>
                <w:noProof/>
                <w:webHidden/>
              </w:rPr>
              <w:instrText xml:space="preserve"> PAGEREF _Toc145587163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6AB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6AB5" w:rsidRDefault="00D00A1F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45587164" w:history="1">
            <w:r w:rsidR="00846AB5" w:rsidRPr="00B60526">
              <w:rPr>
                <w:rStyle w:val="Hyperlink"/>
                <w:noProof/>
                <w:lang w:val="ru-RU"/>
              </w:rPr>
              <w:t>Эксплуатация</w:t>
            </w:r>
            <w:r w:rsidR="00846A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6AB5">
              <w:rPr>
                <w:noProof/>
                <w:webHidden/>
              </w:rPr>
              <w:instrText xml:space="preserve"> PAGEREF _Toc145587164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6AB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6AB5" w:rsidRDefault="00D00A1F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45587165" w:history="1">
            <w:r w:rsidR="00846AB5" w:rsidRPr="00B60526">
              <w:rPr>
                <w:rStyle w:val="Hyperlink"/>
                <w:noProof/>
                <w:lang w:val="ru-RU"/>
              </w:rPr>
              <w:t>Техническая поддержка</w:t>
            </w:r>
            <w:r w:rsidR="00846A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6AB5">
              <w:rPr>
                <w:noProof/>
                <w:webHidden/>
              </w:rPr>
              <w:instrText xml:space="preserve"> PAGEREF _Toc145587165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6AB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6AB5" w:rsidRDefault="00D00A1F">
          <w:pPr>
            <w:pStyle w:val="TOC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45587166" w:history="1">
            <w:r w:rsidR="00846AB5" w:rsidRPr="00B60526">
              <w:rPr>
                <w:rStyle w:val="Hyperlink"/>
                <w:noProof/>
                <w:lang w:val="ru-RU"/>
              </w:rPr>
              <w:t>Доступные направления нейронного перевода</w:t>
            </w:r>
            <w:r w:rsidR="00846A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6AB5">
              <w:rPr>
                <w:noProof/>
                <w:webHidden/>
              </w:rPr>
              <w:instrText xml:space="preserve"> PAGEREF _Toc145587166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6AB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52" w:rsidRDefault="00D00A1F" w:rsidP="00D51471">
          <w:pPr>
            <w:pStyle w:val="TOC1"/>
          </w:pPr>
          <w:r>
            <w:fldChar w:fldCharType="end"/>
          </w:r>
        </w:p>
        <w:p w:rsidR="00375652" w:rsidRDefault="00D00A1F">
          <w:pPr>
            <w:sectPr w:rsidR="00375652">
              <w:footerReference w:type="default" r:id="rId11"/>
              <w:pgSz w:w="11906" w:h="16838"/>
              <w:pgMar w:top="1134" w:right="1134" w:bottom="1134" w:left="1701" w:header="0" w:footer="567" w:gutter="0"/>
              <w:cols w:space="720"/>
              <w:formProt w:val="0"/>
              <w:docGrid w:linePitch="100"/>
            </w:sectPr>
          </w:pPr>
        </w:p>
        <w:bookmarkStart w:id="5" w:name="_GoBack" w:displacedByCustomXml="next"/>
        <w:bookmarkEnd w:id="5" w:displacedByCustomXml="next"/>
      </w:sdtContent>
    </w:sdt>
    <w:p w:rsidR="00375652" w:rsidRPr="00B16162" w:rsidRDefault="00D51471" w:rsidP="005C0AF5">
      <w:pPr>
        <w:pStyle w:val="Heading2"/>
        <w:rPr>
          <w:lang w:val="ru-RU"/>
        </w:rPr>
      </w:pPr>
      <w:bookmarkStart w:id="6" w:name="_Toc68790686"/>
      <w:bookmarkStart w:id="7" w:name="_Toc145587157"/>
      <w:r w:rsidRPr="00B16162">
        <w:rPr>
          <w:lang w:val="ru-RU"/>
        </w:rPr>
        <w:lastRenderedPageBreak/>
        <w:t>Введение</w:t>
      </w:r>
      <w:bookmarkEnd w:id="6"/>
      <w:bookmarkEnd w:id="7"/>
    </w:p>
    <w:p w:rsidR="00D742F6" w:rsidRPr="002A1CDF" w:rsidRDefault="00D51471" w:rsidP="00D51471">
      <w:pPr>
        <w:spacing w:after="240"/>
        <w:jc w:val="both"/>
        <w:rPr>
          <w:lang w:val="ru-RU"/>
        </w:rPr>
      </w:pPr>
      <w:r w:rsidRPr="002A1CDF">
        <w:rPr>
          <w:lang w:val="ru-RU"/>
        </w:rPr>
        <w:t xml:space="preserve">Программное обеспечение </w:t>
      </w:r>
      <w:proofErr w:type="spellStart"/>
      <w:r w:rsidR="009307CB" w:rsidRPr="001B7691">
        <w:rPr>
          <w:b/>
          <w:lang w:val="ru-RU"/>
        </w:rPr>
        <w:t>Аддон</w:t>
      </w:r>
      <w:proofErr w:type="spellEnd"/>
      <w:r w:rsidR="009307CB" w:rsidRPr="001B7691">
        <w:rPr>
          <w:b/>
          <w:lang w:val="ru-RU"/>
        </w:rPr>
        <w:t xml:space="preserve"> для установки нейронных моделей перевода (для ОС </w:t>
      </w:r>
      <w:proofErr w:type="spellStart"/>
      <w:r w:rsidR="00924C28" w:rsidRPr="001B7691">
        <w:rPr>
          <w:b/>
          <w:lang w:val="ru-RU"/>
        </w:rPr>
        <w:t>Linux</w:t>
      </w:r>
      <w:proofErr w:type="spellEnd"/>
      <w:r w:rsidR="009307CB" w:rsidRPr="001B7691">
        <w:rPr>
          <w:b/>
          <w:lang w:val="ru-RU"/>
        </w:rPr>
        <w:t>)</w:t>
      </w:r>
      <w:r w:rsidR="00BC67C0">
        <w:rPr>
          <w:lang w:val="ru-RU"/>
        </w:rPr>
        <w:t xml:space="preserve"> -</w:t>
      </w:r>
      <w:r w:rsidRPr="002A1CDF">
        <w:rPr>
          <w:lang w:val="ru-RU"/>
        </w:rPr>
        <w:t xml:space="preserve"> </w:t>
      </w:r>
      <w:r w:rsidR="001B7691" w:rsidRPr="002A1CDF">
        <w:rPr>
          <w:lang w:val="ru-RU"/>
        </w:rPr>
        <w:t xml:space="preserve">это специализированный </w:t>
      </w:r>
      <w:r w:rsidR="001B7691">
        <w:rPr>
          <w:lang w:val="ru-RU"/>
        </w:rPr>
        <w:t>программный продукт</w:t>
      </w:r>
      <w:r w:rsidR="001B7691" w:rsidRPr="002A1CDF">
        <w:rPr>
          <w:lang w:val="ru-RU"/>
        </w:rPr>
        <w:t>, предназначенный для использования совместно с программ</w:t>
      </w:r>
      <w:r w:rsidR="001B7691" w:rsidRPr="00C96B91">
        <w:rPr>
          <w:lang w:val="ru-RU"/>
        </w:rPr>
        <w:t>ами</w:t>
      </w:r>
      <w:r w:rsidR="001B7691" w:rsidRPr="002A1CDF">
        <w:rPr>
          <w:lang w:val="ru-RU"/>
        </w:rPr>
        <w:t xml:space="preserve"> </w:t>
      </w:r>
      <w:r w:rsidR="001B7691">
        <w:rPr>
          <w:lang w:val="ru-RU"/>
        </w:rPr>
        <w:t>автоматического (</w:t>
      </w:r>
      <w:r w:rsidR="001B7691" w:rsidRPr="002A1CDF">
        <w:rPr>
          <w:lang w:val="ru-RU"/>
        </w:rPr>
        <w:t>машинного</w:t>
      </w:r>
      <w:r w:rsidR="001B7691">
        <w:rPr>
          <w:lang w:val="ru-RU"/>
        </w:rPr>
        <w:t>)</w:t>
      </w:r>
      <w:r w:rsidR="001B7691" w:rsidRPr="002A1CDF">
        <w:rPr>
          <w:lang w:val="ru-RU"/>
        </w:rPr>
        <w:t xml:space="preserve"> перевода</w:t>
      </w:r>
      <w:r w:rsidR="001B7691" w:rsidRPr="0031350F">
        <w:rPr>
          <w:lang w:val="ru-RU"/>
        </w:rPr>
        <w:t xml:space="preserve"> </w:t>
      </w:r>
      <w:r w:rsidR="008502F7" w:rsidRPr="008502F7">
        <w:rPr>
          <w:lang w:val="ru-RU"/>
        </w:rPr>
        <w:t xml:space="preserve">PROMT </w:t>
      </w:r>
      <w:proofErr w:type="spellStart"/>
      <w:r w:rsidR="008502F7" w:rsidRPr="008502F7">
        <w:rPr>
          <w:lang w:val="ru-RU"/>
        </w:rPr>
        <w:t>Neural</w:t>
      </w:r>
      <w:proofErr w:type="spellEnd"/>
      <w:r w:rsidR="008502F7" w:rsidRPr="008502F7">
        <w:rPr>
          <w:lang w:val="ru-RU"/>
        </w:rPr>
        <w:t xml:space="preserve"> </w:t>
      </w:r>
      <w:proofErr w:type="spellStart"/>
      <w:r w:rsidR="008502F7" w:rsidRPr="008502F7">
        <w:rPr>
          <w:lang w:val="ru-RU"/>
        </w:rPr>
        <w:t>Translation</w:t>
      </w:r>
      <w:proofErr w:type="spellEnd"/>
      <w:r w:rsidR="008502F7" w:rsidRPr="008502F7">
        <w:rPr>
          <w:lang w:val="ru-RU"/>
        </w:rPr>
        <w:t xml:space="preserve"> </w:t>
      </w:r>
      <w:proofErr w:type="spellStart"/>
      <w:r w:rsidR="008502F7" w:rsidRPr="008502F7">
        <w:rPr>
          <w:lang w:val="ru-RU"/>
        </w:rPr>
        <w:t>Server</w:t>
      </w:r>
      <w:proofErr w:type="spellEnd"/>
      <w:r w:rsidR="008502F7" w:rsidRPr="008502F7">
        <w:rPr>
          <w:lang w:val="ru-RU"/>
        </w:rPr>
        <w:t xml:space="preserve">  </w:t>
      </w:r>
      <w:r w:rsidR="001B7691" w:rsidRPr="002A1CDF">
        <w:rPr>
          <w:lang w:val="ru-RU"/>
        </w:rPr>
        <w:t xml:space="preserve">на </w:t>
      </w:r>
      <w:r w:rsidR="001B7691">
        <w:rPr>
          <w:lang w:val="ru-RU"/>
        </w:rPr>
        <w:t xml:space="preserve">базе </w:t>
      </w:r>
      <w:r w:rsidR="001B7691" w:rsidRPr="002A1CDF">
        <w:rPr>
          <w:lang w:val="ru-RU"/>
        </w:rPr>
        <w:t>технологических принцип</w:t>
      </w:r>
      <w:r w:rsidR="001B7691">
        <w:rPr>
          <w:lang w:val="ru-RU"/>
        </w:rPr>
        <w:t>ов</w:t>
      </w:r>
      <w:r w:rsidR="001B7691" w:rsidRPr="002A1CDF">
        <w:rPr>
          <w:lang w:val="ru-RU"/>
        </w:rPr>
        <w:t xml:space="preserve"> нейронных сетей</w:t>
      </w:r>
      <w:r w:rsidR="001B7691">
        <w:rPr>
          <w:lang w:val="ru-RU"/>
        </w:rPr>
        <w:t>, выпускаемыми под товарным знаком PROMT</w:t>
      </w:r>
      <w:r w:rsidR="001B7691" w:rsidRPr="002A1CDF">
        <w:rPr>
          <w:lang w:val="ru-RU"/>
        </w:rPr>
        <w:t xml:space="preserve">  </w:t>
      </w:r>
      <w:r w:rsidR="001B7691">
        <w:rPr>
          <w:lang w:val="ru-RU"/>
        </w:rPr>
        <w:t>и</w:t>
      </w:r>
      <w:r w:rsidR="001B7691" w:rsidRPr="00C96B91">
        <w:rPr>
          <w:lang w:val="ru-RU"/>
        </w:rPr>
        <w:t xml:space="preserve"> </w:t>
      </w:r>
      <w:r w:rsidR="001B7691">
        <w:rPr>
          <w:lang w:val="ru-RU"/>
        </w:rPr>
        <w:t>реализующими</w:t>
      </w:r>
      <w:r w:rsidR="001B7691" w:rsidRPr="002A1CDF">
        <w:rPr>
          <w:lang w:val="ru-RU"/>
        </w:rPr>
        <w:t xml:space="preserve"> </w:t>
      </w:r>
      <w:r w:rsidR="001B7691">
        <w:rPr>
          <w:lang w:val="ru-RU"/>
        </w:rPr>
        <w:t xml:space="preserve">функциональность языкового </w:t>
      </w:r>
      <w:r w:rsidR="001B7691" w:rsidRPr="002A1CDF">
        <w:rPr>
          <w:lang w:val="ru-RU"/>
        </w:rPr>
        <w:t>перевод</w:t>
      </w:r>
      <w:r w:rsidR="001B7691">
        <w:rPr>
          <w:lang w:val="ru-RU"/>
        </w:rPr>
        <w:t>а</w:t>
      </w:r>
      <w:r w:rsidR="001B7691" w:rsidRPr="002A1CDF">
        <w:rPr>
          <w:lang w:val="ru-RU"/>
        </w:rPr>
        <w:t xml:space="preserve"> с одного естественного языка на другой. </w:t>
      </w:r>
      <w:r w:rsidR="00D742F6" w:rsidRPr="002A1CDF">
        <w:rPr>
          <w:lang w:val="ru-RU"/>
        </w:rPr>
        <w:t xml:space="preserve">Функциональное назначение </w:t>
      </w:r>
      <w:r w:rsidR="00BC67C0">
        <w:rPr>
          <w:lang w:val="ru-RU"/>
        </w:rPr>
        <w:t xml:space="preserve">программы для ЭВМ </w:t>
      </w:r>
      <w:proofErr w:type="spellStart"/>
      <w:r w:rsidR="002A1CDF" w:rsidRPr="001B7691">
        <w:rPr>
          <w:b/>
          <w:lang w:val="ru-RU"/>
        </w:rPr>
        <w:t>Аддон</w:t>
      </w:r>
      <w:proofErr w:type="spellEnd"/>
      <w:r w:rsidR="002A1CDF" w:rsidRPr="001B7691">
        <w:rPr>
          <w:b/>
          <w:lang w:val="ru-RU"/>
        </w:rPr>
        <w:t xml:space="preserve"> для установки нейронных моделей перевода (для ОС </w:t>
      </w:r>
      <w:proofErr w:type="spellStart"/>
      <w:r w:rsidR="00924C28" w:rsidRPr="001B7691">
        <w:rPr>
          <w:b/>
          <w:lang w:val="ru-RU"/>
        </w:rPr>
        <w:t>Linux</w:t>
      </w:r>
      <w:proofErr w:type="spellEnd"/>
      <w:r w:rsidR="002A1CDF" w:rsidRPr="001B7691">
        <w:rPr>
          <w:b/>
          <w:lang w:val="ru-RU"/>
        </w:rPr>
        <w:t>)</w:t>
      </w:r>
      <w:r w:rsidR="00D742F6" w:rsidRPr="001B7691">
        <w:rPr>
          <w:b/>
          <w:lang w:val="ru-RU"/>
        </w:rPr>
        <w:t xml:space="preserve"> </w:t>
      </w:r>
      <w:r w:rsidR="00D742F6" w:rsidRPr="002A1CDF">
        <w:rPr>
          <w:lang w:val="ru-RU"/>
        </w:rPr>
        <w:t xml:space="preserve">– </w:t>
      </w:r>
      <w:r w:rsidR="001B7691">
        <w:rPr>
          <w:lang w:val="ru-RU"/>
        </w:rPr>
        <w:t>расширение</w:t>
      </w:r>
      <w:r w:rsidR="001B7691" w:rsidRPr="002A1CDF">
        <w:rPr>
          <w:lang w:val="ru-RU"/>
        </w:rPr>
        <w:t xml:space="preserve"> языковой базы программ</w:t>
      </w:r>
      <w:r w:rsidR="001B7691">
        <w:rPr>
          <w:lang w:val="ru-RU"/>
        </w:rPr>
        <w:t xml:space="preserve"> нейронного</w:t>
      </w:r>
      <w:r w:rsidR="001B7691" w:rsidRPr="002A1CDF">
        <w:rPr>
          <w:lang w:val="ru-RU"/>
        </w:rPr>
        <w:t xml:space="preserve"> машинного перевода</w:t>
      </w:r>
      <w:r w:rsidR="001B7691">
        <w:rPr>
          <w:lang w:val="ru-RU"/>
        </w:rPr>
        <w:t xml:space="preserve"> PROMT</w:t>
      </w:r>
      <w:r w:rsidR="001B7691" w:rsidRPr="002A1CDF">
        <w:rPr>
          <w:lang w:val="ru-RU"/>
        </w:rPr>
        <w:t xml:space="preserve"> путем подключения к нему дополнительных языковых направлений, изначально не включенных в базовый комплект поставки программы.</w:t>
      </w:r>
    </w:p>
    <w:p w:rsidR="00375652" w:rsidRPr="002A1CDF" w:rsidRDefault="00D51471" w:rsidP="00D51471">
      <w:pPr>
        <w:pStyle w:val="Heading2"/>
        <w:spacing w:after="0" w:line="240" w:lineRule="auto"/>
        <w:rPr>
          <w:lang w:val="ru-RU"/>
        </w:rPr>
      </w:pPr>
      <w:bookmarkStart w:id="8" w:name="_Toc68790687"/>
      <w:bookmarkStart w:id="9" w:name="_Toc145587158"/>
      <w:r w:rsidRPr="002A1CDF">
        <w:rPr>
          <w:lang w:val="ru-RU"/>
        </w:rPr>
        <w:t xml:space="preserve">Назначение и функциональные характеристики </w:t>
      </w:r>
      <w:bookmarkEnd w:id="8"/>
      <w:proofErr w:type="spellStart"/>
      <w:r w:rsidR="00711FFE" w:rsidRPr="002A1CDF">
        <w:rPr>
          <w:lang w:val="ru-RU"/>
        </w:rPr>
        <w:t>Аддона</w:t>
      </w:r>
      <w:proofErr w:type="spellEnd"/>
      <w:r w:rsidR="00711FFE" w:rsidRPr="002A1CDF">
        <w:rPr>
          <w:lang w:val="ru-RU"/>
        </w:rPr>
        <w:t xml:space="preserve"> для установки нейронных моделей перевода (для ОС </w:t>
      </w:r>
      <w:proofErr w:type="spellStart"/>
      <w:r w:rsidR="00924C28">
        <w:rPr>
          <w:lang w:val="ru-RU"/>
        </w:rPr>
        <w:t>Linux</w:t>
      </w:r>
      <w:proofErr w:type="spellEnd"/>
      <w:r w:rsidR="00711FFE" w:rsidRPr="002A1CDF">
        <w:rPr>
          <w:lang w:val="ru-RU"/>
        </w:rPr>
        <w:t>)</w:t>
      </w:r>
      <w:bookmarkEnd w:id="9"/>
    </w:p>
    <w:p w:rsidR="00027E7C" w:rsidRDefault="00EF6C1B">
      <w:pPr>
        <w:jc w:val="both"/>
        <w:rPr>
          <w:lang w:val="ru-RU"/>
        </w:rPr>
      </w:pPr>
      <w:proofErr w:type="spellStart"/>
      <w:r w:rsidRPr="001319EB">
        <w:rPr>
          <w:b/>
          <w:lang w:val="ru-RU"/>
        </w:rPr>
        <w:t>Аддон</w:t>
      </w:r>
      <w:proofErr w:type="spellEnd"/>
      <w:r w:rsidRPr="001319EB">
        <w:rPr>
          <w:b/>
          <w:lang w:val="ru-RU"/>
        </w:rPr>
        <w:t xml:space="preserve"> для установки нейронных моделей перевода (для ОС </w:t>
      </w:r>
      <w:proofErr w:type="spellStart"/>
      <w:r w:rsidR="00924C28" w:rsidRPr="001319EB">
        <w:rPr>
          <w:b/>
          <w:lang w:val="ru-RU"/>
        </w:rPr>
        <w:t>Linux</w:t>
      </w:r>
      <w:proofErr w:type="spellEnd"/>
      <w:r w:rsidRPr="001319EB">
        <w:rPr>
          <w:b/>
          <w:lang w:val="ru-RU"/>
        </w:rPr>
        <w:t>)</w:t>
      </w:r>
      <w:r w:rsidRPr="002A1CDF">
        <w:rPr>
          <w:lang w:val="ru-RU"/>
        </w:rPr>
        <w:t xml:space="preserve">, (далее — </w:t>
      </w:r>
      <w:proofErr w:type="spellStart"/>
      <w:r w:rsidRPr="002A1CDF">
        <w:rPr>
          <w:lang w:val="ru-RU"/>
        </w:rPr>
        <w:t>А</w:t>
      </w:r>
      <w:r w:rsidR="00D9604D">
        <w:rPr>
          <w:lang w:val="ru-RU"/>
        </w:rPr>
        <w:t>ддон</w:t>
      </w:r>
      <w:proofErr w:type="spellEnd"/>
      <w:r w:rsidRPr="002A1CDF">
        <w:rPr>
          <w:lang w:val="ru-RU"/>
        </w:rPr>
        <w:t xml:space="preserve">) </w:t>
      </w:r>
      <w:r w:rsidR="002A1CDF" w:rsidRPr="002A1CDF">
        <w:rPr>
          <w:lang w:val="ru-RU"/>
        </w:rPr>
        <w:t>являясь отдельным</w:t>
      </w:r>
      <w:r w:rsidRPr="002A1CDF">
        <w:rPr>
          <w:lang w:val="ru-RU"/>
        </w:rPr>
        <w:t xml:space="preserve"> </w:t>
      </w:r>
      <w:r w:rsidR="002A1CDF" w:rsidRPr="002A1CDF">
        <w:rPr>
          <w:lang w:val="ru-RU"/>
        </w:rPr>
        <w:t xml:space="preserve">программным продуктом, </w:t>
      </w:r>
      <w:r w:rsidR="001B7691" w:rsidRPr="002A1CDF">
        <w:rPr>
          <w:lang w:val="ru-RU"/>
        </w:rPr>
        <w:t xml:space="preserve">тем не менее может быть использован только совместно с </w:t>
      </w:r>
      <w:r w:rsidR="001B7691" w:rsidRPr="00D46778">
        <w:rPr>
          <w:lang w:val="ru-RU"/>
        </w:rPr>
        <w:t xml:space="preserve">программами </w:t>
      </w:r>
      <w:r w:rsidR="001B7691">
        <w:rPr>
          <w:lang w:val="ru-RU"/>
        </w:rPr>
        <w:t>автоматического (</w:t>
      </w:r>
      <w:r w:rsidR="001B7691" w:rsidRPr="002A1CDF">
        <w:rPr>
          <w:lang w:val="ru-RU"/>
        </w:rPr>
        <w:t>машинного</w:t>
      </w:r>
      <w:r w:rsidR="001B7691">
        <w:rPr>
          <w:lang w:val="ru-RU"/>
        </w:rPr>
        <w:t>)</w:t>
      </w:r>
      <w:r w:rsidR="001B7691" w:rsidRPr="002A1CDF">
        <w:rPr>
          <w:lang w:val="ru-RU"/>
        </w:rPr>
        <w:t xml:space="preserve"> перевода</w:t>
      </w:r>
      <w:r w:rsidR="001B7691">
        <w:rPr>
          <w:lang w:val="ru-RU"/>
        </w:rPr>
        <w:t>, выпускаемыми под товарным знаком PROMT, разработчиком и правообладателем которых является ООО «ПРОМТ».</w:t>
      </w:r>
      <w:r w:rsidRPr="002A1CDF">
        <w:rPr>
          <w:lang w:val="ru-RU"/>
        </w:rPr>
        <w:t xml:space="preserve"> </w:t>
      </w:r>
    </w:p>
    <w:p w:rsidR="001B7691" w:rsidRPr="002A1CDF" w:rsidRDefault="001B7691" w:rsidP="001B7691">
      <w:pPr>
        <w:jc w:val="both"/>
        <w:rPr>
          <w:lang w:val="ru-RU"/>
        </w:rPr>
      </w:pPr>
      <w:r w:rsidRPr="002A1CDF">
        <w:rPr>
          <w:lang w:val="ru-RU"/>
        </w:rPr>
        <w:t xml:space="preserve">АДДОН </w:t>
      </w:r>
      <w:r>
        <w:rPr>
          <w:lang w:val="ru-RU"/>
        </w:rPr>
        <w:t xml:space="preserve">обновляет программу автоматического перевода </w:t>
      </w:r>
      <w:r w:rsidR="008502F7" w:rsidRPr="008502F7">
        <w:rPr>
          <w:lang w:val="ru-RU"/>
        </w:rPr>
        <w:t xml:space="preserve">PROMT </w:t>
      </w:r>
      <w:proofErr w:type="spellStart"/>
      <w:r w:rsidR="008502F7" w:rsidRPr="008502F7">
        <w:rPr>
          <w:lang w:val="ru-RU"/>
        </w:rPr>
        <w:t>Neural</w:t>
      </w:r>
      <w:proofErr w:type="spellEnd"/>
      <w:r w:rsidR="008502F7" w:rsidRPr="008502F7">
        <w:rPr>
          <w:lang w:val="ru-RU"/>
        </w:rPr>
        <w:t xml:space="preserve"> </w:t>
      </w:r>
      <w:proofErr w:type="spellStart"/>
      <w:r w:rsidR="008502F7" w:rsidRPr="008502F7">
        <w:rPr>
          <w:lang w:val="ru-RU"/>
        </w:rPr>
        <w:t>Translation</w:t>
      </w:r>
      <w:proofErr w:type="spellEnd"/>
      <w:r w:rsidR="008502F7" w:rsidRPr="008502F7">
        <w:rPr>
          <w:lang w:val="ru-RU"/>
        </w:rPr>
        <w:t xml:space="preserve"> </w:t>
      </w:r>
      <w:proofErr w:type="spellStart"/>
      <w:r w:rsidR="008502F7" w:rsidRPr="008502F7">
        <w:rPr>
          <w:lang w:val="ru-RU"/>
        </w:rPr>
        <w:t>Server</w:t>
      </w:r>
      <w:proofErr w:type="spellEnd"/>
      <w:r w:rsidR="008502F7" w:rsidRPr="008502F7">
        <w:rPr>
          <w:lang w:val="ru-RU"/>
        </w:rPr>
        <w:t xml:space="preserve">  </w:t>
      </w:r>
      <w:r>
        <w:rPr>
          <w:lang w:val="ru-RU"/>
        </w:rPr>
        <w:t xml:space="preserve">путем подключения дополнительных языковых направлений перевода </w:t>
      </w:r>
      <w:r w:rsidRPr="002A1CDF">
        <w:rPr>
          <w:lang w:val="ru-RU"/>
        </w:rPr>
        <w:t xml:space="preserve">с целью расширения ее функциональных возможностей по переводу текстов с/на языки, изначально не включенные в состав </w:t>
      </w:r>
      <w:r>
        <w:rPr>
          <w:lang w:val="ru-RU"/>
        </w:rPr>
        <w:t>соответствующей программы</w:t>
      </w:r>
      <w:r w:rsidRPr="002A1CDF">
        <w:rPr>
          <w:lang w:val="ru-RU"/>
        </w:rPr>
        <w:t>.</w:t>
      </w:r>
    </w:p>
    <w:p w:rsidR="001B7691" w:rsidRPr="00027E7C" w:rsidRDefault="001B7691" w:rsidP="001B7691">
      <w:pPr>
        <w:jc w:val="both"/>
        <w:rPr>
          <w:lang w:val="ru-RU"/>
        </w:rPr>
      </w:pPr>
      <w:r w:rsidRPr="00027E7C">
        <w:rPr>
          <w:lang w:val="ru-RU"/>
        </w:rPr>
        <w:t xml:space="preserve">Подключение дополнительных направлений перевода позволяет настроить программу автоматического перевода </w:t>
      </w:r>
      <w:r w:rsidR="008502F7" w:rsidRPr="008502F7">
        <w:rPr>
          <w:lang w:val="ru-RU"/>
        </w:rPr>
        <w:t xml:space="preserve">PROMT </w:t>
      </w:r>
      <w:proofErr w:type="spellStart"/>
      <w:r w:rsidR="008502F7" w:rsidRPr="008502F7">
        <w:rPr>
          <w:lang w:val="ru-RU"/>
        </w:rPr>
        <w:t>Neural</w:t>
      </w:r>
      <w:proofErr w:type="spellEnd"/>
      <w:r w:rsidR="008502F7" w:rsidRPr="008502F7">
        <w:rPr>
          <w:lang w:val="ru-RU"/>
        </w:rPr>
        <w:t xml:space="preserve"> </w:t>
      </w:r>
      <w:proofErr w:type="spellStart"/>
      <w:r w:rsidR="008502F7" w:rsidRPr="008502F7">
        <w:rPr>
          <w:lang w:val="ru-RU"/>
        </w:rPr>
        <w:t>Translation</w:t>
      </w:r>
      <w:proofErr w:type="spellEnd"/>
      <w:r w:rsidR="008502F7" w:rsidRPr="008502F7">
        <w:rPr>
          <w:lang w:val="ru-RU"/>
        </w:rPr>
        <w:t xml:space="preserve"> </w:t>
      </w:r>
      <w:proofErr w:type="spellStart"/>
      <w:r w:rsidR="008502F7" w:rsidRPr="008502F7">
        <w:rPr>
          <w:lang w:val="ru-RU"/>
        </w:rPr>
        <w:t>Server</w:t>
      </w:r>
      <w:proofErr w:type="spellEnd"/>
      <w:r w:rsidR="008502F7" w:rsidRPr="008502F7">
        <w:rPr>
          <w:lang w:val="ru-RU"/>
        </w:rPr>
        <w:t xml:space="preserve">  </w:t>
      </w:r>
      <w:r w:rsidRPr="00027E7C">
        <w:rPr>
          <w:lang w:val="ru-RU"/>
        </w:rPr>
        <w:t>на большее количество языков</w:t>
      </w:r>
      <w:r>
        <w:rPr>
          <w:lang w:val="ru-RU"/>
        </w:rPr>
        <w:t>ых направлений перевода</w:t>
      </w:r>
      <w:r w:rsidRPr="00027E7C">
        <w:rPr>
          <w:lang w:val="ru-RU"/>
        </w:rPr>
        <w:t xml:space="preserve">. Тем самым конечному пользователю предоставляются значительно более широкие возможности для перевода текстов, сайтов и документов с/на различные языки. Расширяются </w:t>
      </w:r>
      <w:r>
        <w:rPr>
          <w:lang w:val="ru-RU"/>
        </w:rPr>
        <w:t>границы</w:t>
      </w:r>
      <w:r w:rsidRPr="00027E7C">
        <w:rPr>
          <w:lang w:val="ru-RU"/>
        </w:rPr>
        <w:t xml:space="preserve"> для получения информации, знаний, обучения, общения и работы. </w:t>
      </w:r>
    </w:p>
    <w:p w:rsidR="001B7691" w:rsidRDefault="001B7691" w:rsidP="001B7691">
      <w:pPr>
        <w:jc w:val="both"/>
        <w:rPr>
          <w:lang w:val="ru-RU"/>
        </w:rPr>
      </w:pPr>
      <w:r w:rsidRPr="00027E7C">
        <w:rPr>
          <w:lang w:val="ru-RU"/>
        </w:rPr>
        <w:t xml:space="preserve">АДДОН </w:t>
      </w:r>
      <w:r>
        <w:rPr>
          <w:lang w:val="ru-RU"/>
        </w:rPr>
        <w:t>представляет собой комплекс инсталлятора и данных (</w:t>
      </w:r>
      <w:r w:rsidRPr="00027E7C">
        <w:rPr>
          <w:lang w:val="ru-RU"/>
        </w:rPr>
        <w:t>математических данных и алгоритмов</w:t>
      </w:r>
      <w:r w:rsidRPr="002310D0">
        <w:rPr>
          <w:lang w:val="ru-RU"/>
        </w:rPr>
        <w:t xml:space="preserve"> </w:t>
      </w:r>
      <w:r w:rsidRPr="00027E7C">
        <w:rPr>
          <w:lang w:val="ru-RU"/>
        </w:rPr>
        <w:t>перевод</w:t>
      </w:r>
      <w:r>
        <w:rPr>
          <w:lang w:val="ru-RU"/>
        </w:rPr>
        <w:t xml:space="preserve">а). Данные – дополнительные направления перевода, реализованные </w:t>
      </w:r>
      <w:r w:rsidRPr="00027E7C">
        <w:rPr>
          <w:lang w:val="ru-RU"/>
        </w:rPr>
        <w:t xml:space="preserve">в виде «Моделей нейронного перевода» (далее </w:t>
      </w:r>
      <w:r w:rsidRPr="00D46778">
        <w:rPr>
          <w:lang w:val="ru-RU"/>
        </w:rPr>
        <w:t xml:space="preserve">- </w:t>
      </w:r>
      <w:r w:rsidRPr="00027E7C">
        <w:rPr>
          <w:lang w:val="en-US"/>
        </w:rPr>
        <w:t>NMT</w:t>
      </w:r>
      <w:r w:rsidRPr="00D46778">
        <w:rPr>
          <w:lang w:val="ru-RU"/>
        </w:rPr>
        <w:t>-</w:t>
      </w:r>
      <w:r w:rsidRPr="00027E7C">
        <w:rPr>
          <w:lang w:val="ru-RU"/>
        </w:rPr>
        <w:t>модели)</w:t>
      </w:r>
      <w:r>
        <w:rPr>
          <w:lang w:val="ru-RU"/>
        </w:rPr>
        <w:t>. Инсталлятор – исполняемый файл,</w:t>
      </w:r>
      <w:r w:rsidRPr="00027E7C">
        <w:rPr>
          <w:lang w:val="ru-RU"/>
        </w:rPr>
        <w:t xml:space="preserve"> </w:t>
      </w:r>
      <w:proofErr w:type="spellStart"/>
      <w:r w:rsidRPr="00027E7C">
        <w:rPr>
          <w:lang w:val="ru-RU"/>
        </w:rPr>
        <w:t>предназначен</w:t>
      </w:r>
      <w:r>
        <w:rPr>
          <w:lang w:val="ru-RU"/>
        </w:rPr>
        <w:t>ый</w:t>
      </w:r>
      <w:proofErr w:type="spellEnd"/>
      <w:r w:rsidRPr="00027E7C">
        <w:rPr>
          <w:lang w:val="ru-RU"/>
        </w:rPr>
        <w:t xml:space="preserve"> для реализации процедуры установки</w:t>
      </w:r>
      <w:r>
        <w:rPr>
          <w:lang w:val="ru-RU"/>
        </w:rPr>
        <w:t xml:space="preserve"> </w:t>
      </w:r>
      <w:r w:rsidRPr="00027E7C">
        <w:rPr>
          <w:lang w:val="en-US"/>
        </w:rPr>
        <w:t>NMT</w:t>
      </w:r>
      <w:r w:rsidRPr="00D46778">
        <w:rPr>
          <w:lang w:val="ru-RU"/>
        </w:rPr>
        <w:t>-</w:t>
      </w:r>
      <w:r>
        <w:rPr>
          <w:lang w:val="ru-RU"/>
        </w:rPr>
        <w:t>моделей</w:t>
      </w:r>
      <w:r w:rsidRPr="00027E7C">
        <w:rPr>
          <w:lang w:val="ru-RU"/>
        </w:rPr>
        <w:t xml:space="preserve">. </w:t>
      </w:r>
    </w:p>
    <w:p w:rsidR="00B103FA" w:rsidRPr="00027E7C" w:rsidRDefault="00B103FA" w:rsidP="00B103FA">
      <w:pPr>
        <w:jc w:val="both"/>
        <w:rPr>
          <w:lang w:val="ru-RU"/>
        </w:rPr>
      </w:pPr>
      <w:r w:rsidRPr="00027E7C">
        <w:rPr>
          <w:lang w:val="ru-RU"/>
        </w:rPr>
        <w:t xml:space="preserve">Еще одно важное функциональное назначение </w:t>
      </w:r>
      <w:proofErr w:type="spellStart"/>
      <w:r w:rsidRPr="00027E7C">
        <w:rPr>
          <w:lang w:val="ru-RU"/>
        </w:rPr>
        <w:t>АДДОНа</w:t>
      </w:r>
      <w:proofErr w:type="spellEnd"/>
      <w:r w:rsidRPr="00027E7C">
        <w:rPr>
          <w:lang w:val="ru-RU"/>
        </w:rPr>
        <w:t xml:space="preserve"> – формирование языковых «</w:t>
      </w:r>
      <w:proofErr w:type="spellStart"/>
      <w:r w:rsidRPr="00027E7C">
        <w:rPr>
          <w:lang w:val="ru-RU"/>
        </w:rPr>
        <w:t>кросс-направлений</w:t>
      </w:r>
      <w:proofErr w:type="spellEnd"/>
      <w:r w:rsidRPr="00027E7C">
        <w:rPr>
          <w:lang w:val="ru-RU"/>
        </w:rPr>
        <w:t xml:space="preserve">». Кросс-направление означает двухступенчатую последовательность перевода с одного языка на другой через промежуточный третий. Такая возможность реализована при использовании в качестве промежуточного – английского языка, и в отдельных случаях русского. Поясним на конкретном примере. Допустим в базовой комплектации программа-переводчик </w:t>
      </w:r>
      <w:r>
        <w:rPr>
          <w:lang w:val="en-US"/>
        </w:rPr>
        <w:t>PROMT</w:t>
      </w:r>
      <w:r w:rsidRPr="00027E7C">
        <w:rPr>
          <w:lang w:val="ru-RU"/>
        </w:rPr>
        <w:t xml:space="preserve"> содержит только два направления перевода: с английского языка на русский и с русского на английский. При помощи </w:t>
      </w:r>
      <w:proofErr w:type="spellStart"/>
      <w:r w:rsidRPr="00027E7C">
        <w:rPr>
          <w:lang w:val="ru-RU"/>
        </w:rPr>
        <w:t>АДДОНа</w:t>
      </w:r>
      <w:proofErr w:type="spellEnd"/>
      <w:r w:rsidRPr="00027E7C">
        <w:rPr>
          <w:lang w:val="ru-RU"/>
        </w:rPr>
        <w:t xml:space="preserve"> устанавливается </w:t>
      </w:r>
      <w:r w:rsidRPr="00027E7C">
        <w:rPr>
          <w:lang w:val="en-US"/>
        </w:rPr>
        <w:t>NMT</w:t>
      </w:r>
      <w:r w:rsidRPr="00D46778">
        <w:rPr>
          <w:lang w:val="ru-RU"/>
        </w:rPr>
        <w:t>-</w:t>
      </w:r>
      <w:r w:rsidRPr="00027E7C">
        <w:rPr>
          <w:lang w:val="ru-RU"/>
        </w:rPr>
        <w:t xml:space="preserve">модель, реализующая перевод с английского языка на японский. В этом случае в программе-переводчике будет сформировано направление перевода с русского на японский язык. Это и будет кросс-направление. При этом конечному пользователю достаточно будет загрузить исходный текст или указать документ, или </w:t>
      </w:r>
      <w:r w:rsidRPr="00027E7C">
        <w:rPr>
          <w:lang w:val="en-US"/>
        </w:rPr>
        <w:t>URL</w:t>
      </w:r>
      <w:r w:rsidRPr="00027E7C">
        <w:rPr>
          <w:lang w:val="ru-RU"/>
        </w:rPr>
        <w:t xml:space="preserve"> сайта на русском языке, а в качестве выходного языка указать японский, и перевод будет выполнен. При этом никаких промежуточных вариантов на английском пользователь не увидит.</w:t>
      </w:r>
    </w:p>
    <w:p w:rsidR="00B103FA" w:rsidRPr="00027E7C" w:rsidRDefault="00B103FA" w:rsidP="00B103FA">
      <w:pPr>
        <w:jc w:val="both"/>
        <w:rPr>
          <w:lang w:val="ru-RU"/>
        </w:rPr>
      </w:pPr>
      <w:r w:rsidRPr="00027E7C">
        <w:rPr>
          <w:lang w:val="ru-RU"/>
        </w:rPr>
        <w:t xml:space="preserve">Таким образом АДДОН не только </w:t>
      </w:r>
      <w:r w:rsidRPr="00D46778">
        <w:rPr>
          <w:lang w:val="ru-RU"/>
        </w:rPr>
        <w:t xml:space="preserve">обновляет </w:t>
      </w:r>
      <w:r w:rsidRPr="00027E7C">
        <w:rPr>
          <w:lang w:val="ru-RU"/>
        </w:rPr>
        <w:t xml:space="preserve">языковую базу программы-переводчика </w:t>
      </w:r>
      <w:r>
        <w:rPr>
          <w:lang w:val="ru-RU"/>
        </w:rPr>
        <w:t xml:space="preserve">PROMT за счет подключения </w:t>
      </w:r>
      <w:proofErr w:type="spellStart"/>
      <w:r>
        <w:rPr>
          <w:lang w:val="ru-RU"/>
        </w:rPr>
        <w:t>дополнтельных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функицональных</w:t>
      </w:r>
      <w:proofErr w:type="spellEnd"/>
      <w:r>
        <w:rPr>
          <w:lang w:val="ru-RU"/>
        </w:rPr>
        <w:t xml:space="preserve"> возможностей по переводу с новых языков</w:t>
      </w:r>
      <w:r w:rsidRPr="00027E7C">
        <w:rPr>
          <w:lang w:val="ru-RU"/>
        </w:rPr>
        <w:t xml:space="preserve">, но и </w:t>
      </w:r>
      <w:r>
        <w:rPr>
          <w:lang w:val="ru-RU"/>
        </w:rPr>
        <w:t>позволяет формировать</w:t>
      </w:r>
      <w:r w:rsidRPr="00027E7C">
        <w:rPr>
          <w:lang w:val="ru-RU"/>
        </w:rPr>
        <w:t xml:space="preserve"> новые направления перевода.</w:t>
      </w:r>
    </w:p>
    <w:p w:rsidR="00444659" w:rsidRPr="00444659" w:rsidRDefault="00444659" w:rsidP="001B7691">
      <w:pPr>
        <w:jc w:val="both"/>
        <w:rPr>
          <w:color w:val="1F4E79" w:themeColor="accent1" w:themeShade="80"/>
          <w:lang w:val="ru-RU"/>
        </w:rPr>
      </w:pPr>
    </w:p>
    <w:p w:rsidR="00444659" w:rsidRPr="00395575" w:rsidRDefault="00444659" w:rsidP="00444659">
      <w:pPr>
        <w:pStyle w:val="Heading2"/>
        <w:jc w:val="both"/>
        <w:rPr>
          <w:lang w:val="ru-RU"/>
        </w:rPr>
      </w:pPr>
      <w:bookmarkStart w:id="10" w:name="_Toc145424152"/>
      <w:bookmarkStart w:id="11" w:name="_Toc145587159"/>
      <w:r w:rsidRPr="00395575">
        <w:rPr>
          <w:lang w:val="ru-RU"/>
        </w:rPr>
        <w:lastRenderedPageBreak/>
        <w:t>Данные для установки и эксплуатации программного обеспечения «</w:t>
      </w:r>
      <w:proofErr w:type="spellStart"/>
      <w:r w:rsidRPr="00395575">
        <w:rPr>
          <w:lang w:val="ru-RU"/>
        </w:rPr>
        <w:t>Аддон</w:t>
      </w:r>
      <w:proofErr w:type="spellEnd"/>
      <w:r w:rsidRPr="00395575">
        <w:rPr>
          <w:lang w:val="ru-RU"/>
        </w:rPr>
        <w:t xml:space="preserve"> для установки нейронных моделей»</w:t>
      </w:r>
      <w:bookmarkEnd w:id="10"/>
      <w:bookmarkEnd w:id="11"/>
    </w:p>
    <w:p w:rsidR="00444659" w:rsidRPr="00395575" w:rsidRDefault="00444659" w:rsidP="00444659">
      <w:pPr>
        <w:pStyle w:val="Heading3"/>
        <w:rPr>
          <w:lang w:val="ru-RU"/>
        </w:rPr>
      </w:pPr>
      <w:bookmarkStart w:id="12" w:name="_Toc145424153"/>
      <w:bookmarkStart w:id="13" w:name="_Toc145587160"/>
      <w:r w:rsidRPr="00395575">
        <w:rPr>
          <w:lang w:val="ru-RU"/>
        </w:rPr>
        <w:t>Исходные данные</w:t>
      </w:r>
      <w:bookmarkEnd w:id="12"/>
      <w:bookmarkEnd w:id="13"/>
    </w:p>
    <w:p w:rsidR="00444659" w:rsidRPr="00395575" w:rsidRDefault="00444659" w:rsidP="00444659">
      <w:pPr>
        <w:jc w:val="both"/>
        <w:rPr>
          <w:lang w:val="ru-RU"/>
        </w:rPr>
      </w:pPr>
      <w:proofErr w:type="spellStart"/>
      <w:r w:rsidRPr="00395575">
        <w:rPr>
          <w:lang w:val="ru-RU"/>
        </w:rPr>
        <w:t>Аддон</w:t>
      </w:r>
      <w:proofErr w:type="spellEnd"/>
      <w:r w:rsidRPr="00395575">
        <w:rPr>
          <w:lang w:val="ru-RU"/>
        </w:rPr>
        <w:t xml:space="preserve"> для установки нейронных моделей перевода (для ОС </w:t>
      </w:r>
      <w:r w:rsidRPr="00395575">
        <w:rPr>
          <w:lang w:val="en-US"/>
        </w:rPr>
        <w:t>Linux</w:t>
      </w:r>
      <w:r w:rsidRPr="00395575">
        <w:rPr>
          <w:lang w:val="ru-RU"/>
        </w:rPr>
        <w:t>), как это следует из названия, -  предназначен для установки одной или нескольких NMT-моделей в программы переводчики</w:t>
      </w:r>
      <w:r w:rsidR="008502F7" w:rsidRPr="00395575">
        <w:rPr>
          <w:lang w:val="ru-RU"/>
        </w:rPr>
        <w:t xml:space="preserve"> </w:t>
      </w:r>
      <w:r w:rsidR="008502F7" w:rsidRPr="00395575">
        <w:rPr>
          <w:lang w:val="en-US"/>
        </w:rPr>
        <w:t>PROMT</w:t>
      </w:r>
      <w:r w:rsidR="008502F7" w:rsidRPr="00395575">
        <w:rPr>
          <w:lang w:val="ru-RU"/>
        </w:rPr>
        <w:t xml:space="preserve"> </w:t>
      </w:r>
      <w:r w:rsidR="008502F7" w:rsidRPr="00395575">
        <w:rPr>
          <w:lang w:val="en-US"/>
        </w:rPr>
        <w:t>Neural</w:t>
      </w:r>
      <w:r w:rsidR="008502F7" w:rsidRPr="00395575">
        <w:rPr>
          <w:lang w:val="ru-RU"/>
        </w:rPr>
        <w:t xml:space="preserve"> </w:t>
      </w:r>
      <w:r w:rsidR="008502F7" w:rsidRPr="00395575">
        <w:rPr>
          <w:lang w:val="en-US"/>
        </w:rPr>
        <w:t>Translation</w:t>
      </w:r>
      <w:r w:rsidR="008502F7" w:rsidRPr="00395575">
        <w:rPr>
          <w:lang w:val="ru-RU"/>
        </w:rPr>
        <w:t xml:space="preserve"> </w:t>
      </w:r>
      <w:r w:rsidR="008502F7" w:rsidRPr="00395575">
        <w:rPr>
          <w:lang w:val="en-US"/>
        </w:rPr>
        <w:t>Server</w:t>
      </w:r>
      <w:r w:rsidR="008502F7" w:rsidRPr="00395575">
        <w:rPr>
          <w:lang w:val="ru-RU"/>
        </w:rPr>
        <w:t xml:space="preserve"> </w:t>
      </w:r>
      <w:r w:rsidRPr="00395575">
        <w:rPr>
          <w:lang w:val="ru-RU"/>
        </w:rPr>
        <w:t xml:space="preserve">, выпускаемые под товарным знаком PROMT. В состав </w:t>
      </w:r>
      <w:proofErr w:type="spellStart"/>
      <w:r w:rsidRPr="00395575">
        <w:rPr>
          <w:lang w:val="ru-RU"/>
        </w:rPr>
        <w:t>Аддона</w:t>
      </w:r>
      <w:proofErr w:type="spellEnd"/>
      <w:r w:rsidRPr="00395575">
        <w:rPr>
          <w:lang w:val="ru-RU"/>
        </w:rPr>
        <w:t xml:space="preserve"> входит Установщик, представляющий собой </w:t>
      </w:r>
      <w:proofErr w:type="spellStart"/>
      <w:r w:rsidRPr="00395575">
        <w:rPr>
          <w:lang w:val="ru-RU"/>
        </w:rPr>
        <w:t>исполняемй</w:t>
      </w:r>
      <w:proofErr w:type="spellEnd"/>
      <w:r w:rsidRPr="00395575">
        <w:rPr>
          <w:lang w:val="ru-RU"/>
        </w:rPr>
        <w:t xml:space="preserve"> файл формата *.</w:t>
      </w:r>
      <w:r w:rsidRPr="00395575">
        <w:rPr>
          <w:lang w:val="en-US"/>
        </w:rPr>
        <w:t>run</w:t>
      </w:r>
      <w:r w:rsidRPr="00395575">
        <w:rPr>
          <w:lang w:val="ru-RU"/>
        </w:rPr>
        <w:t xml:space="preserve"> файл и нейронные модели с дополнительными языковыми направлениями, представляющие собой архивированные файлы формата *.</w:t>
      </w:r>
      <w:r w:rsidRPr="00395575">
        <w:rPr>
          <w:lang w:val="en-US"/>
        </w:rPr>
        <w:t>zip</w:t>
      </w:r>
      <w:r w:rsidRPr="00395575">
        <w:rPr>
          <w:lang w:val="ru-RU"/>
        </w:rPr>
        <w:t>.</w:t>
      </w:r>
    </w:p>
    <w:p w:rsidR="00444659" w:rsidRPr="00C14EE0" w:rsidRDefault="00395575" w:rsidP="00444659">
      <w:pPr>
        <w:jc w:val="both"/>
        <w:rPr>
          <w:lang w:val="ru-RU"/>
        </w:rPr>
      </w:pPr>
      <w:r>
        <w:rPr>
          <w:lang w:val="ru-RU"/>
        </w:rPr>
        <w:t>Установка</w:t>
      </w:r>
      <w:r w:rsidR="00444659" w:rsidRPr="00395575">
        <w:rPr>
          <w:lang w:val="ru-RU"/>
        </w:rPr>
        <w:t xml:space="preserve"> </w:t>
      </w:r>
      <w:proofErr w:type="spellStart"/>
      <w:r w:rsidR="00444659" w:rsidRPr="00395575">
        <w:rPr>
          <w:lang w:val="ru-RU"/>
        </w:rPr>
        <w:t>Аддона</w:t>
      </w:r>
      <w:proofErr w:type="spellEnd"/>
      <w:r w:rsidR="00444659" w:rsidRPr="00395575">
        <w:rPr>
          <w:lang w:val="ru-RU"/>
        </w:rPr>
        <w:t xml:space="preserve">  </w:t>
      </w:r>
      <w:r>
        <w:rPr>
          <w:lang w:val="ru-RU"/>
        </w:rPr>
        <w:t xml:space="preserve">предполагает, что предварительно была  установлена </w:t>
      </w:r>
      <w:r w:rsidR="00444659" w:rsidRPr="00395575">
        <w:rPr>
          <w:lang w:val="ru-RU"/>
        </w:rPr>
        <w:t>программ</w:t>
      </w:r>
      <w:r>
        <w:rPr>
          <w:lang w:val="ru-RU"/>
        </w:rPr>
        <w:t>а</w:t>
      </w:r>
      <w:r w:rsidR="00444659" w:rsidRPr="00395575">
        <w:rPr>
          <w:lang w:val="ru-RU"/>
        </w:rPr>
        <w:t xml:space="preserve"> нейронного перевода </w:t>
      </w:r>
      <w:r w:rsidRPr="00395575">
        <w:rPr>
          <w:lang w:val="en-US"/>
        </w:rPr>
        <w:t>PROMT</w:t>
      </w:r>
      <w:r w:rsidRPr="00395575">
        <w:rPr>
          <w:lang w:val="ru-RU"/>
        </w:rPr>
        <w:t xml:space="preserve"> </w:t>
      </w:r>
      <w:r w:rsidRPr="00395575">
        <w:rPr>
          <w:lang w:val="en-US"/>
        </w:rPr>
        <w:t>Neural</w:t>
      </w:r>
      <w:r w:rsidRPr="00395575">
        <w:rPr>
          <w:lang w:val="ru-RU"/>
        </w:rPr>
        <w:t xml:space="preserve"> </w:t>
      </w:r>
      <w:r w:rsidRPr="00395575">
        <w:rPr>
          <w:lang w:val="en-US"/>
        </w:rPr>
        <w:t>Translation</w:t>
      </w:r>
      <w:r w:rsidRPr="00395575">
        <w:rPr>
          <w:lang w:val="ru-RU"/>
        </w:rPr>
        <w:t xml:space="preserve"> </w:t>
      </w:r>
      <w:r w:rsidRPr="00395575">
        <w:rPr>
          <w:lang w:val="en-US"/>
        </w:rPr>
        <w:t>Server</w:t>
      </w:r>
      <w:r>
        <w:rPr>
          <w:lang w:val="ru-RU"/>
        </w:rPr>
        <w:t xml:space="preserve"> в соответствии с системными требованиями, изложенными в прилагаемой к данной </w:t>
      </w:r>
      <w:proofErr w:type="spellStart"/>
      <w:r>
        <w:rPr>
          <w:lang w:val="ru-RU"/>
        </w:rPr>
        <w:t>програме</w:t>
      </w:r>
      <w:proofErr w:type="spellEnd"/>
      <w:r>
        <w:rPr>
          <w:lang w:val="ru-RU"/>
        </w:rPr>
        <w:t xml:space="preserve"> документации «Руководство администратора </w:t>
      </w:r>
      <w:r w:rsidRPr="00395575">
        <w:rPr>
          <w:lang w:val="en-US"/>
        </w:rPr>
        <w:t>PROMT</w:t>
      </w:r>
      <w:r w:rsidRPr="00395575">
        <w:rPr>
          <w:lang w:val="ru-RU"/>
        </w:rPr>
        <w:t xml:space="preserve"> </w:t>
      </w:r>
      <w:r w:rsidRPr="00395575">
        <w:rPr>
          <w:lang w:val="en-US"/>
        </w:rPr>
        <w:t>Neural</w:t>
      </w:r>
      <w:r w:rsidRPr="00395575">
        <w:rPr>
          <w:lang w:val="ru-RU"/>
        </w:rPr>
        <w:t xml:space="preserve"> </w:t>
      </w:r>
      <w:r w:rsidRPr="00395575">
        <w:rPr>
          <w:lang w:val="en-US"/>
        </w:rPr>
        <w:t>Translation</w:t>
      </w:r>
      <w:r w:rsidRPr="00395575">
        <w:rPr>
          <w:lang w:val="ru-RU"/>
        </w:rPr>
        <w:t xml:space="preserve"> </w:t>
      </w:r>
      <w:r w:rsidRPr="00395575">
        <w:rPr>
          <w:lang w:val="en-US"/>
        </w:rPr>
        <w:t>Server</w:t>
      </w:r>
      <w:r w:rsidR="00C14EE0">
        <w:rPr>
          <w:lang w:val="ru-RU"/>
        </w:rPr>
        <w:t>».</w:t>
      </w:r>
    </w:p>
    <w:p w:rsidR="00444659" w:rsidRPr="00395575" w:rsidRDefault="00444659" w:rsidP="00444659">
      <w:pPr>
        <w:pStyle w:val="Heading3"/>
        <w:rPr>
          <w:lang w:val="ru-RU"/>
        </w:rPr>
      </w:pPr>
      <w:bookmarkStart w:id="14" w:name="_Toc145424154"/>
      <w:bookmarkStart w:id="15" w:name="_Toc145587161"/>
      <w:r w:rsidRPr="00395575">
        <w:rPr>
          <w:lang w:val="ru-RU"/>
        </w:rPr>
        <w:t>Загрузка</w:t>
      </w:r>
      <w:bookmarkEnd w:id="14"/>
      <w:bookmarkEnd w:id="15"/>
    </w:p>
    <w:p w:rsidR="00444659" w:rsidRPr="00395575" w:rsidRDefault="00444659" w:rsidP="00444659">
      <w:pPr>
        <w:jc w:val="both"/>
        <w:rPr>
          <w:lang w:val="ru-RU"/>
        </w:rPr>
      </w:pPr>
      <w:r w:rsidRPr="00395575">
        <w:rPr>
          <w:lang w:val="ru-RU"/>
        </w:rPr>
        <w:t>По гиперссылкам, предоставленным правообладателем ООО «ПРОМТ», необходимо скачать архивный файл, содержащий нейронные языковые модели. Скачанный архив следует распаковать в отдельную локальную папку.</w:t>
      </w:r>
    </w:p>
    <w:p w:rsidR="00444659" w:rsidRPr="00395575" w:rsidRDefault="00444659" w:rsidP="00444659">
      <w:pPr>
        <w:jc w:val="both"/>
        <w:rPr>
          <w:lang w:val="ru-RU"/>
        </w:rPr>
      </w:pPr>
      <w:r w:rsidRPr="00395575">
        <w:rPr>
          <w:lang w:val="ru-RU"/>
        </w:rPr>
        <w:t xml:space="preserve">Далее можно переходить к непосредственной установке. </w:t>
      </w:r>
    </w:p>
    <w:p w:rsidR="00444659" w:rsidRPr="00395575" w:rsidRDefault="00444659" w:rsidP="00444659">
      <w:pPr>
        <w:pStyle w:val="Heading3"/>
        <w:rPr>
          <w:lang w:val="ru-RU"/>
        </w:rPr>
      </w:pPr>
      <w:bookmarkStart w:id="16" w:name="_Toc145424155"/>
      <w:bookmarkStart w:id="17" w:name="_Toc145587162"/>
      <w:r w:rsidRPr="00395575">
        <w:rPr>
          <w:lang w:val="ru-RU"/>
        </w:rPr>
        <w:t>Установка</w:t>
      </w:r>
      <w:bookmarkEnd w:id="16"/>
      <w:bookmarkEnd w:id="17"/>
    </w:p>
    <w:p w:rsidR="002231F7" w:rsidRPr="00395575" w:rsidRDefault="002231F7" w:rsidP="008502F7">
      <w:pPr>
        <w:jc w:val="both"/>
        <w:rPr>
          <w:lang w:val="ru-RU"/>
        </w:rPr>
      </w:pPr>
      <w:r w:rsidRPr="00395575">
        <w:rPr>
          <w:lang w:val="ru-RU"/>
        </w:rPr>
        <w:t xml:space="preserve">Для запуска процедуры установки  NMT моделей требуется наличие у конечного пользователя ранее установленной программы-переводчика </w:t>
      </w:r>
      <w:r w:rsidRPr="00395575">
        <w:rPr>
          <w:lang w:val="en-US"/>
        </w:rPr>
        <w:t>PROMT</w:t>
      </w:r>
      <w:r w:rsidRPr="00395575">
        <w:rPr>
          <w:lang w:val="ru-RU"/>
        </w:rPr>
        <w:t xml:space="preserve"> </w:t>
      </w:r>
      <w:r w:rsidRPr="00395575">
        <w:rPr>
          <w:lang w:val="en-US"/>
        </w:rPr>
        <w:t>Neural</w:t>
      </w:r>
      <w:r w:rsidRPr="00395575">
        <w:rPr>
          <w:lang w:val="ru-RU"/>
        </w:rPr>
        <w:t xml:space="preserve"> </w:t>
      </w:r>
      <w:r w:rsidRPr="00395575">
        <w:rPr>
          <w:lang w:val="en-US"/>
        </w:rPr>
        <w:t>Translation</w:t>
      </w:r>
      <w:r w:rsidRPr="00395575">
        <w:rPr>
          <w:lang w:val="ru-RU"/>
        </w:rPr>
        <w:t xml:space="preserve"> </w:t>
      </w:r>
      <w:r w:rsidRPr="00395575">
        <w:rPr>
          <w:lang w:val="en-US"/>
        </w:rPr>
        <w:t>Server</w:t>
      </w:r>
      <w:r w:rsidR="00395575">
        <w:rPr>
          <w:lang w:val="ru-RU"/>
        </w:rPr>
        <w:t>.</w:t>
      </w:r>
    </w:p>
    <w:p w:rsidR="00444659" w:rsidRPr="00395575" w:rsidRDefault="002231F7" w:rsidP="008502F7">
      <w:pPr>
        <w:jc w:val="both"/>
        <w:rPr>
          <w:lang w:val="ru-RU"/>
        </w:rPr>
      </w:pPr>
      <w:r w:rsidRPr="00395575">
        <w:rPr>
          <w:lang w:val="ru-RU"/>
        </w:rPr>
        <w:t>Далее, д</w:t>
      </w:r>
      <w:r w:rsidR="00444659" w:rsidRPr="00395575">
        <w:rPr>
          <w:lang w:val="ru-RU"/>
        </w:rPr>
        <w:t xml:space="preserve">ля установки </w:t>
      </w:r>
      <w:r w:rsidRPr="00395575">
        <w:rPr>
          <w:lang w:val="ru-RU"/>
        </w:rPr>
        <w:t xml:space="preserve">NMT моделей </w:t>
      </w:r>
      <w:r w:rsidR="00444659" w:rsidRPr="00395575">
        <w:rPr>
          <w:lang w:val="ru-RU"/>
        </w:rPr>
        <w:t xml:space="preserve">нужно выполнить ряд действий в </w:t>
      </w:r>
      <w:proofErr w:type="spellStart"/>
      <w:r w:rsidR="00444659" w:rsidRPr="00395575">
        <w:rPr>
          <w:lang w:val="ru-RU"/>
        </w:rPr>
        <w:t>определнной</w:t>
      </w:r>
      <w:proofErr w:type="spellEnd"/>
      <w:r w:rsidRPr="00395575">
        <w:rPr>
          <w:lang w:val="ru-RU"/>
        </w:rPr>
        <w:t>,</w:t>
      </w:r>
      <w:r w:rsidR="00444659" w:rsidRPr="00395575">
        <w:rPr>
          <w:lang w:val="ru-RU"/>
        </w:rPr>
        <w:t xml:space="preserve"> описанной ниже</w:t>
      </w:r>
      <w:r w:rsidRPr="00395575">
        <w:rPr>
          <w:lang w:val="ru-RU"/>
        </w:rPr>
        <w:t>,</w:t>
      </w:r>
      <w:r w:rsidR="00444659" w:rsidRPr="00395575">
        <w:rPr>
          <w:lang w:val="ru-RU"/>
        </w:rPr>
        <w:t xml:space="preserve"> последовательности:</w:t>
      </w:r>
    </w:p>
    <w:p w:rsidR="005F2F02" w:rsidRPr="00395575" w:rsidRDefault="00444659" w:rsidP="008502F7">
      <w:pPr>
        <w:pStyle w:val="ListParagraph"/>
        <w:numPr>
          <w:ilvl w:val="1"/>
          <w:numId w:val="16"/>
        </w:numPr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after="0"/>
        <w:ind w:left="360"/>
        <w:contextualSpacing w:val="0"/>
        <w:textAlignment w:val="auto"/>
        <w:rPr>
          <w:lang w:val="ru-RU"/>
        </w:rPr>
      </w:pPr>
      <w:r w:rsidRPr="00395575">
        <w:rPr>
          <w:lang w:val="ru-RU"/>
        </w:rPr>
        <w:t xml:space="preserve">Скопировать файл </w:t>
      </w:r>
    </w:p>
    <w:p w:rsidR="005F2F02" w:rsidRPr="00395575" w:rsidRDefault="00444659" w:rsidP="008502F7">
      <w:pPr>
        <w:shd w:val="clear" w:color="auto" w:fill="BFBFBF" w:themeFill="background1" w:themeFillShade="BF"/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after="0"/>
        <w:ind w:left="360"/>
        <w:textAlignment w:val="auto"/>
        <w:rPr>
          <w:b/>
          <w:lang w:val="en-US"/>
        </w:rPr>
      </w:pPr>
      <w:r w:rsidRPr="00395575">
        <w:rPr>
          <w:b/>
          <w:shd w:val="clear" w:color="auto" w:fill="BFBFBF" w:themeFill="background1" w:themeFillShade="BF"/>
          <w:lang w:val="en-US"/>
        </w:rPr>
        <w:t>PNTS22.1_nmt_signed.run</w:t>
      </w:r>
      <w:r w:rsidRPr="00395575">
        <w:rPr>
          <w:b/>
          <w:lang w:val="en-US"/>
        </w:rPr>
        <w:t xml:space="preserve"> </w:t>
      </w:r>
    </w:p>
    <w:p w:rsidR="005F2F02" w:rsidRPr="00395575" w:rsidRDefault="00444659" w:rsidP="008502F7">
      <w:pPr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after="0"/>
        <w:ind w:left="360"/>
        <w:textAlignment w:val="auto"/>
        <w:rPr>
          <w:lang w:val="en-US"/>
        </w:rPr>
      </w:pPr>
      <w:r w:rsidRPr="00395575">
        <w:rPr>
          <w:lang w:val="ru-RU"/>
        </w:rPr>
        <w:t>в</w:t>
      </w:r>
      <w:r w:rsidRPr="00395575">
        <w:rPr>
          <w:lang w:val="en-US"/>
        </w:rPr>
        <w:t xml:space="preserve"> </w:t>
      </w:r>
      <w:r w:rsidRPr="00395575">
        <w:rPr>
          <w:lang w:val="ru-RU"/>
        </w:rPr>
        <w:t>каталог</w:t>
      </w:r>
      <w:r w:rsidRPr="00395575">
        <w:rPr>
          <w:lang w:val="en-US"/>
        </w:rPr>
        <w:t xml:space="preserve"> </w:t>
      </w:r>
    </w:p>
    <w:p w:rsidR="00444659" w:rsidRPr="00395575" w:rsidRDefault="00444659" w:rsidP="008502F7">
      <w:pPr>
        <w:shd w:val="clear" w:color="auto" w:fill="BFBFBF" w:themeFill="background1" w:themeFillShade="BF"/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after="0"/>
        <w:ind w:left="360"/>
        <w:textAlignment w:val="auto"/>
        <w:rPr>
          <w:lang w:val="en-US"/>
        </w:rPr>
      </w:pPr>
      <w:r w:rsidRPr="00395575">
        <w:rPr>
          <w:lang w:val="en-US"/>
        </w:rPr>
        <w:t xml:space="preserve"> </w:t>
      </w:r>
      <w:r w:rsidRPr="00395575">
        <w:rPr>
          <w:b/>
          <w:shd w:val="clear" w:color="auto" w:fill="BFBFBF" w:themeFill="background1" w:themeFillShade="BF"/>
          <w:lang w:val="en-US"/>
        </w:rPr>
        <w:t>/home/&lt;user&gt;</w:t>
      </w:r>
    </w:p>
    <w:p w:rsidR="005F2F02" w:rsidRPr="00395575" w:rsidRDefault="00444659" w:rsidP="008502F7">
      <w:pPr>
        <w:pStyle w:val="ListParagraph"/>
        <w:numPr>
          <w:ilvl w:val="1"/>
          <w:numId w:val="16"/>
        </w:numPr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after="0"/>
        <w:ind w:left="360"/>
        <w:contextualSpacing w:val="0"/>
        <w:textAlignment w:val="auto"/>
        <w:rPr>
          <w:lang w:val="ru-RU"/>
        </w:rPr>
      </w:pPr>
      <w:r w:rsidRPr="00395575">
        <w:rPr>
          <w:lang w:val="ru-RU"/>
        </w:rPr>
        <w:t xml:space="preserve">Создать подкаталог  </w:t>
      </w:r>
    </w:p>
    <w:p w:rsidR="005F2F02" w:rsidRPr="00395575" w:rsidRDefault="00444659" w:rsidP="008502F7">
      <w:pPr>
        <w:shd w:val="clear" w:color="auto" w:fill="BFBFBF" w:themeFill="background1" w:themeFillShade="BF"/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after="0"/>
        <w:ind w:left="360"/>
        <w:textAlignment w:val="auto"/>
        <w:rPr>
          <w:lang w:val="en-US"/>
        </w:rPr>
      </w:pPr>
      <w:proofErr w:type="spellStart"/>
      <w:r w:rsidRPr="00395575">
        <w:rPr>
          <w:b/>
        </w:rPr>
        <w:t>nmt</w:t>
      </w:r>
      <w:proofErr w:type="spellEnd"/>
      <w:r w:rsidRPr="00395575">
        <w:rPr>
          <w:b/>
          <w:lang w:val="en-US"/>
        </w:rPr>
        <w:t>_</w:t>
      </w:r>
      <w:r w:rsidRPr="00395575">
        <w:rPr>
          <w:b/>
        </w:rPr>
        <w:t>models</w:t>
      </w:r>
      <w:r w:rsidRPr="00395575">
        <w:rPr>
          <w:lang w:val="en-US"/>
        </w:rPr>
        <w:t xml:space="preserve"> </w:t>
      </w:r>
    </w:p>
    <w:p w:rsidR="005F2F02" w:rsidRPr="00395575" w:rsidRDefault="00444659" w:rsidP="008502F7">
      <w:pPr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after="0"/>
        <w:ind w:left="360"/>
        <w:textAlignment w:val="auto"/>
        <w:rPr>
          <w:b/>
          <w:lang w:val="en-US"/>
        </w:rPr>
      </w:pPr>
      <w:r w:rsidRPr="00395575">
        <w:rPr>
          <w:lang w:val="ru-RU"/>
        </w:rPr>
        <w:t>в</w:t>
      </w:r>
      <w:r w:rsidRPr="00395575">
        <w:rPr>
          <w:lang w:val="en-US"/>
        </w:rPr>
        <w:t xml:space="preserve"> </w:t>
      </w:r>
      <w:r w:rsidRPr="00395575">
        <w:rPr>
          <w:lang w:val="ru-RU"/>
        </w:rPr>
        <w:t>каталоге</w:t>
      </w:r>
      <w:r w:rsidRPr="00395575">
        <w:rPr>
          <w:lang w:val="en-US"/>
        </w:rPr>
        <w:t xml:space="preserve"> </w:t>
      </w:r>
    </w:p>
    <w:p w:rsidR="00444659" w:rsidRPr="00395575" w:rsidRDefault="00444659" w:rsidP="008502F7">
      <w:pPr>
        <w:shd w:val="clear" w:color="auto" w:fill="BFBFBF" w:themeFill="background1" w:themeFillShade="BF"/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after="0"/>
        <w:ind w:left="360"/>
        <w:textAlignment w:val="auto"/>
        <w:rPr>
          <w:lang w:val="en-US"/>
        </w:rPr>
      </w:pPr>
      <w:r w:rsidRPr="00395575">
        <w:rPr>
          <w:b/>
        </w:rPr>
        <w:t>home</w:t>
      </w:r>
      <w:r w:rsidRPr="00395575">
        <w:rPr>
          <w:b/>
          <w:lang w:val="en-US"/>
        </w:rPr>
        <w:t>/&lt;</w:t>
      </w:r>
      <w:r w:rsidRPr="00395575">
        <w:rPr>
          <w:b/>
        </w:rPr>
        <w:t>user</w:t>
      </w:r>
      <w:r w:rsidRPr="00395575">
        <w:rPr>
          <w:b/>
          <w:lang w:val="en-US"/>
        </w:rPr>
        <w:t>&gt;</w:t>
      </w:r>
    </w:p>
    <w:p w:rsidR="005F2F02" w:rsidRPr="00395575" w:rsidRDefault="005F2F02" w:rsidP="008502F7">
      <w:pPr>
        <w:pStyle w:val="ListParagraph"/>
        <w:ind w:left="360"/>
        <w:rPr>
          <w:lang w:val="en-US"/>
        </w:rPr>
      </w:pPr>
      <w:r w:rsidRPr="00395575">
        <w:rPr>
          <w:lang w:val="ru-RU"/>
        </w:rPr>
        <w:t>Команда</w:t>
      </w:r>
      <w:r w:rsidRPr="00395575">
        <w:rPr>
          <w:lang w:val="en-US"/>
        </w:rPr>
        <w:t>:</w:t>
      </w:r>
    </w:p>
    <w:p w:rsidR="00444659" w:rsidRPr="00395575" w:rsidRDefault="00444659" w:rsidP="008502F7">
      <w:pPr>
        <w:pStyle w:val="ListParagraph"/>
        <w:shd w:val="clear" w:color="auto" w:fill="BFBFBF" w:themeFill="background1" w:themeFillShade="BF"/>
        <w:ind w:left="360"/>
        <w:rPr>
          <w:lang w:val="en-US"/>
        </w:rPr>
      </w:pPr>
      <w:proofErr w:type="spellStart"/>
      <w:r w:rsidRPr="00395575">
        <w:rPr>
          <w:b/>
          <w:lang w:val="en-US"/>
        </w:rPr>
        <w:t>mkdir</w:t>
      </w:r>
      <w:proofErr w:type="spellEnd"/>
      <w:r w:rsidRPr="00395575">
        <w:rPr>
          <w:b/>
          <w:lang w:val="en-US"/>
        </w:rPr>
        <w:t xml:space="preserve"> /home/&lt;user&gt;/</w:t>
      </w:r>
      <w:proofErr w:type="spellStart"/>
      <w:r w:rsidRPr="00395575">
        <w:rPr>
          <w:b/>
          <w:lang w:val="en-US"/>
        </w:rPr>
        <w:t>nmt_models</w:t>
      </w:r>
      <w:proofErr w:type="spellEnd"/>
    </w:p>
    <w:p w:rsidR="005F2F02" w:rsidRPr="00395575" w:rsidRDefault="00444659" w:rsidP="008502F7">
      <w:pPr>
        <w:pStyle w:val="ListParagraph"/>
        <w:numPr>
          <w:ilvl w:val="1"/>
          <w:numId w:val="16"/>
        </w:numPr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after="0"/>
        <w:ind w:left="360"/>
        <w:contextualSpacing w:val="0"/>
        <w:textAlignment w:val="auto"/>
        <w:rPr>
          <w:lang w:val="ru-RU"/>
        </w:rPr>
      </w:pPr>
      <w:r w:rsidRPr="00395575">
        <w:rPr>
          <w:lang w:val="ru-RU"/>
        </w:rPr>
        <w:t xml:space="preserve">Скопировать </w:t>
      </w:r>
      <w:r w:rsidR="005F2F02" w:rsidRPr="00395575">
        <w:rPr>
          <w:lang w:val="en-US"/>
        </w:rPr>
        <w:t>zip</w:t>
      </w:r>
      <w:r w:rsidR="005F2F02" w:rsidRPr="00395575">
        <w:rPr>
          <w:lang w:val="ru-RU"/>
        </w:rPr>
        <w:t xml:space="preserve">- </w:t>
      </w:r>
      <w:r w:rsidRPr="00395575">
        <w:rPr>
          <w:lang w:val="ru-RU"/>
        </w:rPr>
        <w:t xml:space="preserve">архивы </w:t>
      </w:r>
      <w:r w:rsidR="005F2F02" w:rsidRPr="00395575">
        <w:rPr>
          <w:lang w:val="ru-RU"/>
        </w:rPr>
        <w:t xml:space="preserve">нейронных </w:t>
      </w:r>
      <w:r w:rsidRPr="00395575">
        <w:rPr>
          <w:lang w:val="ru-RU"/>
        </w:rPr>
        <w:t xml:space="preserve">моделей в каталог </w:t>
      </w:r>
    </w:p>
    <w:p w:rsidR="00444659" w:rsidRPr="00395575" w:rsidRDefault="00444659" w:rsidP="008502F7">
      <w:pPr>
        <w:shd w:val="clear" w:color="auto" w:fill="BFBFBF" w:themeFill="background1" w:themeFillShade="BF"/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after="0"/>
        <w:ind w:left="360"/>
        <w:textAlignment w:val="auto"/>
        <w:rPr>
          <w:lang w:val="ru-RU"/>
        </w:rPr>
      </w:pPr>
      <w:r w:rsidRPr="00395575">
        <w:rPr>
          <w:b/>
          <w:lang w:val="ru-RU"/>
        </w:rPr>
        <w:t>/</w:t>
      </w:r>
      <w:r w:rsidRPr="00395575">
        <w:rPr>
          <w:b/>
        </w:rPr>
        <w:t>home</w:t>
      </w:r>
      <w:r w:rsidRPr="00395575">
        <w:rPr>
          <w:b/>
          <w:lang w:val="ru-RU"/>
        </w:rPr>
        <w:t>/&lt;</w:t>
      </w:r>
      <w:r w:rsidRPr="00395575">
        <w:rPr>
          <w:b/>
        </w:rPr>
        <w:t>user</w:t>
      </w:r>
      <w:r w:rsidRPr="00395575">
        <w:rPr>
          <w:b/>
          <w:lang w:val="ru-RU"/>
        </w:rPr>
        <w:t>&gt;/</w:t>
      </w:r>
      <w:proofErr w:type="spellStart"/>
      <w:r w:rsidRPr="00395575">
        <w:rPr>
          <w:b/>
        </w:rPr>
        <w:t>nmt</w:t>
      </w:r>
      <w:proofErr w:type="spellEnd"/>
      <w:r w:rsidRPr="00395575">
        <w:rPr>
          <w:b/>
          <w:lang w:val="ru-RU"/>
        </w:rPr>
        <w:t>_</w:t>
      </w:r>
      <w:r w:rsidRPr="00395575">
        <w:rPr>
          <w:b/>
        </w:rPr>
        <w:t>models</w:t>
      </w:r>
    </w:p>
    <w:p w:rsidR="005F2F02" w:rsidRPr="00395575" w:rsidRDefault="00444659" w:rsidP="008502F7">
      <w:pPr>
        <w:pStyle w:val="ListParagraph"/>
        <w:numPr>
          <w:ilvl w:val="1"/>
          <w:numId w:val="16"/>
        </w:numPr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after="0"/>
        <w:ind w:left="360"/>
        <w:contextualSpacing w:val="0"/>
        <w:textAlignment w:val="auto"/>
        <w:rPr>
          <w:lang w:val="ru-RU"/>
        </w:rPr>
      </w:pPr>
      <w:r w:rsidRPr="00395575">
        <w:rPr>
          <w:lang w:val="ru-RU"/>
        </w:rPr>
        <w:t xml:space="preserve">Изменить права </w:t>
      </w:r>
      <w:r w:rsidR="005F2F02" w:rsidRPr="00395575">
        <w:rPr>
          <w:lang w:val="ru-RU"/>
        </w:rPr>
        <w:t xml:space="preserve">файла </w:t>
      </w:r>
    </w:p>
    <w:p w:rsidR="005F2F02" w:rsidRPr="00395575" w:rsidRDefault="00444659" w:rsidP="008502F7">
      <w:pPr>
        <w:shd w:val="clear" w:color="auto" w:fill="BFBFBF" w:themeFill="background1" w:themeFillShade="BF"/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after="0"/>
        <w:ind w:left="360"/>
        <w:textAlignment w:val="auto"/>
        <w:rPr>
          <w:b/>
          <w:lang w:val="ru-RU"/>
        </w:rPr>
      </w:pPr>
      <w:r w:rsidRPr="00395575">
        <w:rPr>
          <w:b/>
          <w:lang w:val="en-US"/>
        </w:rPr>
        <w:t>PNTS</w:t>
      </w:r>
      <w:r w:rsidRPr="00395575">
        <w:rPr>
          <w:b/>
          <w:lang w:val="ru-RU"/>
        </w:rPr>
        <w:t>22.1_</w:t>
      </w:r>
      <w:proofErr w:type="spellStart"/>
      <w:r w:rsidRPr="00395575">
        <w:rPr>
          <w:b/>
          <w:lang w:val="en-US"/>
        </w:rPr>
        <w:t>nmt</w:t>
      </w:r>
      <w:proofErr w:type="spellEnd"/>
      <w:r w:rsidRPr="00395575">
        <w:rPr>
          <w:b/>
          <w:lang w:val="ru-RU"/>
        </w:rPr>
        <w:t>_</w:t>
      </w:r>
      <w:r w:rsidRPr="00395575">
        <w:rPr>
          <w:b/>
          <w:lang w:val="en-US"/>
        </w:rPr>
        <w:t>signed</w:t>
      </w:r>
      <w:r w:rsidRPr="00395575">
        <w:rPr>
          <w:b/>
          <w:lang w:val="ru-RU"/>
        </w:rPr>
        <w:t>.</w:t>
      </w:r>
      <w:r w:rsidRPr="00395575">
        <w:rPr>
          <w:b/>
          <w:lang w:val="en-US"/>
        </w:rPr>
        <w:t>run</w:t>
      </w:r>
      <w:r w:rsidRPr="00395575">
        <w:rPr>
          <w:b/>
          <w:lang w:val="ru-RU"/>
        </w:rPr>
        <w:t xml:space="preserve"> </w:t>
      </w:r>
    </w:p>
    <w:p w:rsidR="00444659" w:rsidRPr="00395575" w:rsidRDefault="005F2F02" w:rsidP="008502F7">
      <w:pPr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after="0"/>
        <w:ind w:left="360"/>
        <w:textAlignment w:val="auto"/>
        <w:rPr>
          <w:lang w:val="ru-RU"/>
        </w:rPr>
      </w:pPr>
      <w:r w:rsidRPr="00395575">
        <w:rPr>
          <w:lang w:val="ru-RU"/>
        </w:rPr>
        <w:t>К</w:t>
      </w:r>
      <w:r w:rsidR="00444659" w:rsidRPr="00395575">
        <w:rPr>
          <w:lang w:val="ru-RU"/>
        </w:rPr>
        <w:t>оманд</w:t>
      </w:r>
      <w:r w:rsidRPr="00395575">
        <w:rPr>
          <w:lang w:val="ru-RU"/>
        </w:rPr>
        <w:t>а</w:t>
      </w:r>
      <w:r w:rsidR="00444659" w:rsidRPr="00395575">
        <w:rPr>
          <w:lang w:val="ru-RU"/>
        </w:rPr>
        <w:t xml:space="preserve">: </w:t>
      </w:r>
    </w:p>
    <w:p w:rsidR="00444659" w:rsidRPr="00395575" w:rsidRDefault="00444659" w:rsidP="008502F7">
      <w:pPr>
        <w:pStyle w:val="ListParagraph"/>
        <w:shd w:val="clear" w:color="auto" w:fill="BFBFBF" w:themeFill="background1" w:themeFillShade="BF"/>
        <w:ind w:left="360"/>
        <w:rPr>
          <w:lang w:val="en-US"/>
        </w:rPr>
      </w:pPr>
      <w:proofErr w:type="spellStart"/>
      <w:r w:rsidRPr="00395575">
        <w:rPr>
          <w:b/>
          <w:lang w:val="en-US"/>
        </w:rPr>
        <w:t>sudo</w:t>
      </w:r>
      <w:proofErr w:type="spellEnd"/>
      <w:r w:rsidRPr="00395575">
        <w:rPr>
          <w:b/>
          <w:lang w:val="en-US"/>
        </w:rPr>
        <w:t xml:space="preserve"> </w:t>
      </w:r>
      <w:proofErr w:type="spellStart"/>
      <w:r w:rsidRPr="00395575">
        <w:rPr>
          <w:b/>
          <w:lang w:val="en-US"/>
        </w:rPr>
        <w:t>chmod</w:t>
      </w:r>
      <w:proofErr w:type="spellEnd"/>
      <w:r w:rsidRPr="00395575">
        <w:rPr>
          <w:b/>
          <w:lang w:val="en-US"/>
        </w:rPr>
        <w:t xml:space="preserve"> +x PNTS22.1_nmt_signed.run</w:t>
      </w:r>
    </w:p>
    <w:p w:rsidR="005F2F02" w:rsidRPr="00395575" w:rsidRDefault="00444659" w:rsidP="008502F7">
      <w:pPr>
        <w:pStyle w:val="ListParagraph"/>
        <w:numPr>
          <w:ilvl w:val="1"/>
          <w:numId w:val="16"/>
        </w:numPr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after="0"/>
        <w:ind w:left="360"/>
        <w:contextualSpacing w:val="0"/>
        <w:textAlignment w:val="auto"/>
        <w:rPr>
          <w:lang w:val="ru-RU"/>
        </w:rPr>
      </w:pPr>
      <w:r w:rsidRPr="00395575">
        <w:rPr>
          <w:lang w:val="ru-RU"/>
        </w:rPr>
        <w:t xml:space="preserve">Перейти в каталог </w:t>
      </w:r>
    </w:p>
    <w:p w:rsidR="00444659" w:rsidRPr="00395575" w:rsidRDefault="00444659" w:rsidP="008502F7">
      <w:pPr>
        <w:shd w:val="clear" w:color="auto" w:fill="BFBFBF" w:themeFill="background1" w:themeFillShade="BF"/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after="0"/>
        <w:ind w:left="360"/>
        <w:textAlignment w:val="auto"/>
        <w:rPr>
          <w:lang w:val="ru-RU"/>
        </w:rPr>
      </w:pPr>
      <w:r w:rsidRPr="00395575">
        <w:rPr>
          <w:b/>
          <w:lang w:val="ru-RU"/>
        </w:rPr>
        <w:t>/</w:t>
      </w:r>
      <w:r w:rsidRPr="00395575">
        <w:rPr>
          <w:b/>
        </w:rPr>
        <w:t>home</w:t>
      </w:r>
      <w:r w:rsidRPr="00395575">
        <w:rPr>
          <w:b/>
          <w:lang w:val="ru-RU"/>
        </w:rPr>
        <w:t>/&lt;</w:t>
      </w:r>
      <w:r w:rsidRPr="00395575">
        <w:rPr>
          <w:b/>
        </w:rPr>
        <w:t>user</w:t>
      </w:r>
      <w:r w:rsidRPr="00395575">
        <w:rPr>
          <w:b/>
          <w:lang w:val="ru-RU"/>
        </w:rPr>
        <w:t>&gt;</w:t>
      </w:r>
    </w:p>
    <w:p w:rsidR="00444659" w:rsidRPr="00395575" w:rsidRDefault="00444659" w:rsidP="008502F7">
      <w:pPr>
        <w:pStyle w:val="ListParagraph"/>
        <w:numPr>
          <w:ilvl w:val="1"/>
          <w:numId w:val="16"/>
        </w:numPr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after="0"/>
        <w:ind w:left="360"/>
        <w:contextualSpacing w:val="0"/>
        <w:textAlignment w:val="auto"/>
        <w:rPr>
          <w:lang w:val="ru-RU"/>
        </w:rPr>
      </w:pPr>
      <w:r w:rsidRPr="00395575">
        <w:rPr>
          <w:lang w:val="ru-RU"/>
        </w:rPr>
        <w:t>Запустить установк</w:t>
      </w:r>
      <w:r w:rsidR="008502F7" w:rsidRPr="00395575">
        <w:rPr>
          <w:lang w:val="ru-RU"/>
        </w:rPr>
        <w:t>у</w:t>
      </w:r>
      <w:r w:rsidRPr="00395575">
        <w:rPr>
          <w:lang w:val="ru-RU"/>
        </w:rPr>
        <w:t xml:space="preserve"> всех </w:t>
      </w:r>
      <w:r w:rsidRPr="00395575">
        <w:t>NMT</w:t>
      </w:r>
      <w:r w:rsidRPr="00395575">
        <w:rPr>
          <w:lang w:val="ru-RU"/>
        </w:rPr>
        <w:t xml:space="preserve"> м</w:t>
      </w:r>
      <w:r w:rsidR="008502F7" w:rsidRPr="00395575">
        <w:rPr>
          <w:lang w:val="ru-RU"/>
        </w:rPr>
        <w:t>оделей с правами администратора.</w:t>
      </w:r>
    </w:p>
    <w:p w:rsidR="008502F7" w:rsidRPr="00B103FA" w:rsidRDefault="008502F7" w:rsidP="008502F7">
      <w:pPr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after="0"/>
        <w:ind w:left="360"/>
        <w:textAlignment w:val="auto"/>
        <w:rPr>
          <w:lang w:val="en-US"/>
        </w:rPr>
      </w:pPr>
      <w:r w:rsidRPr="00395575">
        <w:rPr>
          <w:lang w:val="ru-RU"/>
        </w:rPr>
        <w:t>Команда</w:t>
      </w:r>
      <w:r w:rsidRPr="00B103FA">
        <w:rPr>
          <w:lang w:val="en-US"/>
        </w:rPr>
        <w:t>:</w:t>
      </w:r>
    </w:p>
    <w:p w:rsidR="00444659" w:rsidRPr="00395575" w:rsidRDefault="00444659" w:rsidP="008502F7">
      <w:pPr>
        <w:pStyle w:val="ListParagraph"/>
        <w:shd w:val="clear" w:color="auto" w:fill="BFBFBF" w:themeFill="background1" w:themeFillShade="BF"/>
        <w:ind w:left="360"/>
        <w:rPr>
          <w:b/>
          <w:lang w:val="en-US"/>
        </w:rPr>
      </w:pPr>
      <w:proofErr w:type="spellStart"/>
      <w:r w:rsidRPr="00395575">
        <w:rPr>
          <w:b/>
          <w:lang w:val="en-US"/>
        </w:rPr>
        <w:t>sudo</w:t>
      </w:r>
      <w:proofErr w:type="spellEnd"/>
      <w:r w:rsidRPr="00395575">
        <w:rPr>
          <w:b/>
          <w:lang w:val="en-US"/>
        </w:rPr>
        <w:t xml:space="preserve"> ./PNTS22.1_nmt_signed.run -y -m </w:t>
      </w:r>
      <w:proofErr w:type="spellStart"/>
      <w:r w:rsidRPr="00395575">
        <w:rPr>
          <w:b/>
          <w:lang w:val="en-US"/>
        </w:rPr>
        <w:t>nmt_models</w:t>
      </w:r>
      <w:proofErr w:type="spellEnd"/>
      <w:r w:rsidRPr="00395575">
        <w:rPr>
          <w:b/>
          <w:lang w:val="en-US"/>
        </w:rPr>
        <w:t>/</w:t>
      </w:r>
    </w:p>
    <w:p w:rsidR="00444659" w:rsidRPr="00B103FA" w:rsidRDefault="00444659" w:rsidP="008502F7">
      <w:pPr>
        <w:pStyle w:val="ListParagraph"/>
        <w:ind w:left="360"/>
        <w:rPr>
          <w:lang w:val="en-US"/>
        </w:rPr>
      </w:pPr>
      <w:r w:rsidRPr="00395575">
        <w:rPr>
          <w:lang w:val="en-US"/>
        </w:rPr>
        <w:lastRenderedPageBreak/>
        <w:t xml:space="preserve"> </w:t>
      </w:r>
    </w:p>
    <w:p w:rsidR="00444659" w:rsidRPr="00395575" w:rsidRDefault="00444659" w:rsidP="008502F7">
      <w:pPr>
        <w:jc w:val="both"/>
        <w:rPr>
          <w:lang w:val="ru-RU"/>
        </w:rPr>
      </w:pPr>
      <w:r w:rsidRPr="00395575">
        <w:rPr>
          <w:lang w:val="ru-RU"/>
        </w:rPr>
        <w:t>В результате запуска исполняемого файла для каждого найденного архива модели Установщик автоматически, без вмешательства пользователя или системного администратора выполнит следующие операции:</w:t>
      </w:r>
    </w:p>
    <w:p w:rsidR="00444659" w:rsidRPr="00395575" w:rsidRDefault="008502F7" w:rsidP="008502F7">
      <w:pPr>
        <w:pStyle w:val="ListParagraph"/>
        <w:numPr>
          <w:ilvl w:val="1"/>
          <w:numId w:val="12"/>
        </w:numPr>
        <w:ind w:left="1080"/>
        <w:jc w:val="both"/>
        <w:rPr>
          <w:lang w:val="ru-RU"/>
        </w:rPr>
      </w:pPr>
      <w:r w:rsidRPr="00395575">
        <w:rPr>
          <w:lang w:val="ru-RU"/>
        </w:rPr>
        <w:t xml:space="preserve">Найдет </w:t>
      </w:r>
      <w:proofErr w:type="spellStart"/>
      <w:r w:rsidR="00444659" w:rsidRPr="00395575">
        <w:rPr>
          <w:lang w:val="ru-RU"/>
        </w:rPr>
        <w:t>программу-переводчик</w:t>
      </w:r>
      <w:proofErr w:type="spellEnd"/>
      <w:r w:rsidRPr="00395575">
        <w:rPr>
          <w:lang w:val="ru-RU"/>
        </w:rPr>
        <w:t xml:space="preserve"> </w:t>
      </w:r>
      <w:r w:rsidRPr="00395575">
        <w:rPr>
          <w:lang w:val="en-US"/>
        </w:rPr>
        <w:t>PROMT</w:t>
      </w:r>
      <w:r w:rsidRPr="00395575">
        <w:rPr>
          <w:lang w:val="ru-RU"/>
        </w:rPr>
        <w:t xml:space="preserve"> </w:t>
      </w:r>
      <w:r w:rsidRPr="00395575">
        <w:rPr>
          <w:lang w:val="en-US"/>
        </w:rPr>
        <w:t>Neural</w:t>
      </w:r>
      <w:r w:rsidRPr="00395575">
        <w:rPr>
          <w:lang w:val="ru-RU"/>
        </w:rPr>
        <w:t xml:space="preserve"> </w:t>
      </w:r>
      <w:r w:rsidRPr="00395575">
        <w:rPr>
          <w:lang w:val="en-US"/>
        </w:rPr>
        <w:t>Translation</w:t>
      </w:r>
      <w:r w:rsidRPr="00395575">
        <w:rPr>
          <w:lang w:val="ru-RU"/>
        </w:rPr>
        <w:t xml:space="preserve"> </w:t>
      </w:r>
      <w:r w:rsidRPr="00395575">
        <w:rPr>
          <w:lang w:val="en-US"/>
        </w:rPr>
        <w:t>Server</w:t>
      </w:r>
      <w:r w:rsidRPr="00395575">
        <w:rPr>
          <w:lang w:val="ru-RU"/>
        </w:rPr>
        <w:t xml:space="preserve"> </w:t>
      </w:r>
      <w:r w:rsidR="00444659" w:rsidRPr="00395575">
        <w:rPr>
          <w:lang w:val="ru-RU"/>
        </w:rPr>
        <w:t xml:space="preserve"> на компьютере, в которую будут установлены дополнительные языковые направления.</w:t>
      </w:r>
    </w:p>
    <w:p w:rsidR="00444659" w:rsidRPr="00395575" w:rsidRDefault="00444659" w:rsidP="008502F7">
      <w:pPr>
        <w:pStyle w:val="ListParagraph"/>
        <w:numPr>
          <w:ilvl w:val="1"/>
          <w:numId w:val="12"/>
        </w:numPr>
        <w:ind w:left="1080"/>
        <w:jc w:val="both"/>
        <w:rPr>
          <w:lang w:val="ru-RU"/>
        </w:rPr>
      </w:pPr>
      <w:r w:rsidRPr="00395575">
        <w:rPr>
          <w:lang w:val="ru-RU"/>
        </w:rPr>
        <w:t>Назначит имя модели по имени файла архива.</w:t>
      </w:r>
    </w:p>
    <w:p w:rsidR="00444659" w:rsidRPr="00395575" w:rsidRDefault="00444659" w:rsidP="008502F7">
      <w:pPr>
        <w:pStyle w:val="ListParagraph"/>
        <w:numPr>
          <w:ilvl w:val="1"/>
          <w:numId w:val="12"/>
        </w:numPr>
        <w:ind w:left="1080"/>
        <w:jc w:val="both"/>
        <w:rPr>
          <w:lang w:val="ru-RU"/>
        </w:rPr>
      </w:pPr>
      <w:r w:rsidRPr="00395575">
        <w:rPr>
          <w:lang w:val="ru-RU"/>
        </w:rPr>
        <w:t>Определит направление перевода модели по префиксу в имени файла архива.</w:t>
      </w:r>
    </w:p>
    <w:p w:rsidR="00444659" w:rsidRPr="00395575" w:rsidRDefault="00444659" w:rsidP="008502F7">
      <w:pPr>
        <w:pStyle w:val="ListParagraph"/>
        <w:numPr>
          <w:ilvl w:val="1"/>
          <w:numId w:val="12"/>
        </w:numPr>
        <w:ind w:left="1080"/>
        <w:jc w:val="both"/>
        <w:rPr>
          <w:lang w:val="ru-RU"/>
        </w:rPr>
      </w:pPr>
      <w:r w:rsidRPr="00395575">
        <w:rPr>
          <w:lang w:val="ru-RU"/>
        </w:rPr>
        <w:t>Если в системе уже имеется модель с таким именем, то она будет удалена и заменена на новую.</w:t>
      </w:r>
    </w:p>
    <w:p w:rsidR="00444659" w:rsidRPr="00395575" w:rsidRDefault="00444659" w:rsidP="008502F7">
      <w:pPr>
        <w:pStyle w:val="ListParagraph"/>
        <w:numPr>
          <w:ilvl w:val="1"/>
          <w:numId w:val="12"/>
        </w:numPr>
        <w:ind w:left="1080"/>
        <w:jc w:val="both"/>
        <w:rPr>
          <w:lang w:val="ru-RU"/>
        </w:rPr>
      </w:pPr>
      <w:r w:rsidRPr="00395575">
        <w:rPr>
          <w:lang w:val="ru-RU"/>
        </w:rPr>
        <w:t>Импортирует архив модели в базу данных.</w:t>
      </w:r>
    </w:p>
    <w:p w:rsidR="00444659" w:rsidRPr="00395575" w:rsidRDefault="00444659" w:rsidP="008502F7">
      <w:pPr>
        <w:pStyle w:val="ListParagraph"/>
        <w:numPr>
          <w:ilvl w:val="1"/>
          <w:numId w:val="12"/>
        </w:numPr>
        <w:ind w:left="1080"/>
        <w:jc w:val="both"/>
        <w:rPr>
          <w:lang w:val="ru-RU"/>
        </w:rPr>
      </w:pPr>
      <w:r w:rsidRPr="00395575">
        <w:rPr>
          <w:lang w:val="ru-RU"/>
        </w:rPr>
        <w:t xml:space="preserve">Для соответствующего направления перевода создаст «Универсальный» профиль перевода (совокупность лингвистических настроек и правил), к которому подключается импортированная NMT модель. </w:t>
      </w:r>
    </w:p>
    <w:p w:rsidR="008502F7" w:rsidRPr="00395575" w:rsidRDefault="008502F7" w:rsidP="008502F7">
      <w:pPr>
        <w:ind w:left="-360"/>
        <w:jc w:val="both"/>
        <w:rPr>
          <w:lang w:val="ru-RU"/>
        </w:rPr>
      </w:pPr>
      <w:r w:rsidRPr="00395575">
        <w:rPr>
          <w:lang w:val="ru-RU"/>
        </w:rPr>
        <w:t>По окончании установки NMT моделей в консоль будет выведено сообщение "</w:t>
      </w:r>
      <w:proofErr w:type="spellStart"/>
      <w:r w:rsidRPr="00395575">
        <w:rPr>
          <w:b/>
          <w:lang w:val="ru-RU"/>
        </w:rPr>
        <w:t>Setup</w:t>
      </w:r>
      <w:proofErr w:type="spellEnd"/>
      <w:r w:rsidRPr="00395575">
        <w:rPr>
          <w:b/>
          <w:lang w:val="ru-RU"/>
        </w:rPr>
        <w:t xml:space="preserve"> </w:t>
      </w:r>
      <w:proofErr w:type="spellStart"/>
      <w:r w:rsidRPr="00395575">
        <w:rPr>
          <w:b/>
          <w:lang w:val="ru-RU"/>
        </w:rPr>
        <w:t>completed</w:t>
      </w:r>
      <w:proofErr w:type="spellEnd"/>
      <w:r w:rsidRPr="00395575">
        <w:rPr>
          <w:b/>
          <w:lang w:val="ru-RU"/>
        </w:rPr>
        <w:t>!"</w:t>
      </w:r>
    </w:p>
    <w:p w:rsidR="00B103FA" w:rsidRDefault="00B103FA" w:rsidP="00B103FA">
      <w:pPr>
        <w:pStyle w:val="Heading3"/>
        <w:rPr>
          <w:lang w:val="ru-RU"/>
        </w:rPr>
      </w:pPr>
      <w:bookmarkStart w:id="18" w:name="_Toc145587163"/>
      <w:bookmarkStart w:id="19" w:name="_Toc145424156"/>
      <w:r>
        <w:rPr>
          <w:lang w:val="ru-RU"/>
        </w:rPr>
        <w:t xml:space="preserve">Создание </w:t>
      </w:r>
      <w:proofErr w:type="spellStart"/>
      <w:r>
        <w:rPr>
          <w:lang w:val="ru-RU"/>
        </w:rPr>
        <w:t>кросс-направлений</w:t>
      </w:r>
      <w:proofErr w:type="spellEnd"/>
      <w:r>
        <w:rPr>
          <w:lang w:val="ru-RU"/>
        </w:rPr>
        <w:t xml:space="preserve"> перевода</w:t>
      </w:r>
      <w:bookmarkEnd w:id="18"/>
    </w:p>
    <w:p w:rsidR="00B103FA" w:rsidRDefault="00362264" w:rsidP="00B103FA">
      <w:pPr>
        <w:rPr>
          <w:lang w:val="ru-RU"/>
        </w:rPr>
      </w:pPr>
      <w:r>
        <w:rPr>
          <w:lang w:val="ru-RU"/>
        </w:rPr>
        <w:t xml:space="preserve">Для формирования </w:t>
      </w:r>
      <w:proofErr w:type="spellStart"/>
      <w:r>
        <w:rPr>
          <w:lang w:val="ru-RU"/>
        </w:rPr>
        <w:t>кросс-направлений</w:t>
      </w:r>
      <w:proofErr w:type="spellEnd"/>
      <w:r>
        <w:rPr>
          <w:lang w:val="ru-RU"/>
        </w:rPr>
        <w:t xml:space="preserve"> необходимо:</w:t>
      </w:r>
    </w:p>
    <w:p w:rsidR="00362264" w:rsidRPr="00362264" w:rsidRDefault="00362264" w:rsidP="00362264">
      <w:pPr>
        <w:pStyle w:val="ListParagraph"/>
        <w:numPr>
          <w:ilvl w:val="0"/>
          <w:numId w:val="17"/>
        </w:numPr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after="0"/>
        <w:ind w:left="1080"/>
        <w:contextualSpacing w:val="0"/>
        <w:textAlignment w:val="auto"/>
        <w:rPr>
          <w:lang w:val="en-US"/>
        </w:rPr>
      </w:pPr>
      <w:r w:rsidRPr="00362264">
        <w:rPr>
          <w:lang w:val="ru-RU"/>
        </w:rPr>
        <w:t>Остановить</w:t>
      </w:r>
      <w:r w:rsidRPr="00362264">
        <w:rPr>
          <w:lang w:val="en-US"/>
        </w:rPr>
        <w:t xml:space="preserve"> </w:t>
      </w:r>
      <w:r w:rsidRPr="00362264">
        <w:rPr>
          <w:lang w:val="ru-RU"/>
        </w:rPr>
        <w:t>сервисы</w:t>
      </w:r>
      <w:r w:rsidRPr="00362264">
        <w:rPr>
          <w:lang w:val="en-US"/>
        </w:rPr>
        <w:t xml:space="preserve"> </w:t>
      </w:r>
      <w:r w:rsidRPr="006954DE">
        <w:rPr>
          <w:lang w:val="en-US"/>
        </w:rPr>
        <w:t>P</w:t>
      </w:r>
      <w:r>
        <w:rPr>
          <w:lang w:val="en-US"/>
        </w:rPr>
        <w:t>ROMT</w:t>
      </w:r>
      <w:r w:rsidRPr="00362264">
        <w:rPr>
          <w:lang w:val="en-US"/>
        </w:rPr>
        <w:t xml:space="preserve"> </w:t>
      </w:r>
      <w:r>
        <w:rPr>
          <w:lang w:val="en-US"/>
        </w:rPr>
        <w:t>Neural</w:t>
      </w:r>
      <w:r w:rsidRPr="00362264">
        <w:rPr>
          <w:lang w:val="en-US"/>
        </w:rPr>
        <w:t xml:space="preserve"> </w:t>
      </w:r>
      <w:r w:rsidRPr="006954DE">
        <w:rPr>
          <w:lang w:val="en-US"/>
        </w:rPr>
        <w:t>T</w:t>
      </w:r>
      <w:r>
        <w:rPr>
          <w:lang w:val="en-US"/>
        </w:rPr>
        <w:t>ranslation</w:t>
      </w:r>
      <w:r w:rsidRPr="00362264">
        <w:rPr>
          <w:lang w:val="en-US"/>
        </w:rPr>
        <w:t xml:space="preserve"> </w:t>
      </w:r>
      <w:r w:rsidRPr="006954DE">
        <w:rPr>
          <w:lang w:val="en-US"/>
        </w:rPr>
        <w:t>S</w:t>
      </w:r>
      <w:r>
        <w:rPr>
          <w:lang w:val="en-US"/>
        </w:rPr>
        <w:t>erver</w:t>
      </w:r>
      <w:r w:rsidRPr="00362264">
        <w:rPr>
          <w:lang w:val="en-US"/>
        </w:rPr>
        <w:t xml:space="preserve">. </w:t>
      </w:r>
      <w:r>
        <w:rPr>
          <w:lang w:val="ru-RU"/>
        </w:rPr>
        <w:t>Команда для остановки се</w:t>
      </w:r>
      <w:r>
        <w:rPr>
          <w:lang w:val="ru-RU"/>
        </w:rPr>
        <w:t>р</w:t>
      </w:r>
      <w:r>
        <w:rPr>
          <w:lang w:val="ru-RU"/>
        </w:rPr>
        <w:t>висов:</w:t>
      </w:r>
    </w:p>
    <w:p w:rsidR="00362264" w:rsidRDefault="00362264" w:rsidP="00362264">
      <w:pPr>
        <w:pStyle w:val="ListParagraph"/>
        <w:shd w:val="clear" w:color="auto" w:fill="BFBFBF" w:themeFill="background1" w:themeFillShade="BF"/>
        <w:ind w:left="1080"/>
        <w:rPr>
          <w:b/>
          <w:lang w:val="en-US"/>
        </w:rPr>
      </w:pPr>
      <w:r w:rsidRPr="00362264">
        <w:rPr>
          <w:b/>
          <w:lang w:val="en-US"/>
        </w:rPr>
        <w:t>/</w:t>
      </w:r>
      <w:proofErr w:type="spellStart"/>
      <w:r w:rsidRPr="00871229">
        <w:rPr>
          <w:b/>
          <w:lang w:val="en-US"/>
        </w:rPr>
        <w:t>usr</w:t>
      </w:r>
      <w:proofErr w:type="spellEnd"/>
      <w:r w:rsidRPr="00362264">
        <w:rPr>
          <w:b/>
          <w:lang w:val="en-US"/>
        </w:rPr>
        <w:t>/</w:t>
      </w:r>
      <w:r w:rsidRPr="00871229">
        <w:rPr>
          <w:b/>
          <w:lang w:val="en-US"/>
        </w:rPr>
        <w:t>loc</w:t>
      </w:r>
      <w:r>
        <w:rPr>
          <w:b/>
          <w:lang w:val="en-US"/>
        </w:rPr>
        <w:t>al</w:t>
      </w:r>
      <w:r w:rsidRPr="00362264">
        <w:rPr>
          <w:b/>
          <w:lang w:val="en-US"/>
        </w:rPr>
        <w:t>/</w:t>
      </w:r>
      <w:r>
        <w:rPr>
          <w:b/>
          <w:lang w:val="en-US"/>
        </w:rPr>
        <w:t>pnts</w:t>
      </w:r>
      <w:r w:rsidRPr="00362264">
        <w:rPr>
          <w:b/>
          <w:lang w:val="en-US"/>
        </w:rPr>
        <w:t>22.1/</w:t>
      </w:r>
      <w:r>
        <w:rPr>
          <w:b/>
          <w:lang w:val="en-US"/>
        </w:rPr>
        <w:t>bin</w:t>
      </w:r>
      <w:r w:rsidRPr="00362264">
        <w:rPr>
          <w:b/>
          <w:lang w:val="en-US"/>
        </w:rPr>
        <w:t>64/</w:t>
      </w:r>
      <w:r>
        <w:rPr>
          <w:b/>
          <w:lang w:val="en-US"/>
        </w:rPr>
        <w:t>services</w:t>
      </w:r>
      <w:r w:rsidRPr="00362264">
        <w:rPr>
          <w:b/>
          <w:lang w:val="en-US"/>
        </w:rPr>
        <w:t>.</w:t>
      </w:r>
      <w:r>
        <w:rPr>
          <w:b/>
          <w:lang w:val="en-US"/>
        </w:rPr>
        <w:t>sh</w:t>
      </w:r>
      <w:r w:rsidRPr="00362264">
        <w:rPr>
          <w:b/>
          <w:lang w:val="en-US"/>
        </w:rPr>
        <w:t xml:space="preserve"> </w:t>
      </w:r>
      <w:r w:rsidRPr="00871229">
        <w:rPr>
          <w:b/>
          <w:lang w:val="en-US"/>
        </w:rPr>
        <w:t>st</w:t>
      </w:r>
      <w:r>
        <w:rPr>
          <w:b/>
          <w:lang w:val="en-US"/>
        </w:rPr>
        <w:t>op</w:t>
      </w:r>
    </w:p>
    <w:p w:rsidR="00362264" w:rsidRDefault="00362264" w:rsidP="00362264">
      <w:pPr>
        <w:pStyle w:val="ListParagraph"/>
        <w:numPr>
          <w:ilvl w:val="0"/>
          <w:numId w:val="17"/>
        </w:numPr>
        <w:ind w:left="1094" w:hanging="357"/>
        <w:rPr>
          <w:lang w:val="ru-RU"/>
        </w:rPr>
      </w:pPr>
      <w:r w:rsidRPr="00362264">
        <w:rPr>
          <w:lang w:val="ru-RU"/>
        </w:rPr>
        <w:t xml:space="preserve">Добавить  </w:t>
      </w:r>
      <w:proofErr w:type="spellStart"/>
      <w:r w:rsidRPr="00362264">
        <w:rPr>
          <w:lang w:val="ru-RU"/>
        </w:rPr>
        <w:t>кросс-направления</w:t>
      </w:r>
      <w:proofErr w:type="spellEnd"/>
      <w:r w:rsidRPr="00362264">
        <w:rPr>
          <w:lang w:val="ru-RU"/>
        </w:rPr>
        <w:t xml:space="preserve"> с помощью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скрипта</w:t>
      </w:r>
      <w:proofErr w:type="spellEnd"/>
      <w:r>
        <w:rPr>
          <w:lang w:val="ru-RU"/>
        </w:rPr>
        <w:t xml:space="preserve"> </w:t>
      </w:r>
      <w:r w:rsidRPr="00362264">
        <w:rPr>
          <w:lang w:val="ru-RU"/>
        </w:rPr>
        <w:t xml:space="preserve"> </w:t>
      </w:r>
      <w:proofErr w:type="spellStart"/>
      <w:r w:rsidRPr="00362264">
        <w:rPr>
          <w:b/>
        </w:rPr>
        <w:t>pnts</w:t>
      </w:r>
      <w:proofErr w:type="spellEnd"/>
      <w:r w:rsidRPr="00362264">
        <w:rPr>
          <w:b/>
          <w:lang w:val="ru-RU"/>
        </w:rPr>
        <w:t>-</w:t>
      </w:r>
      <w:proofErr w:type="spellStart"/>
      <w:r w:rsidRPr="00362264">
        <w:rPr>
          <w:b/>
        </w:rPr>
        <w:t>config</w:t>
      </w:r>
      <w:proofErr w:type="spellEnd"/>
      <w:r w:rsidRPr="00362264">
        <w:rPr>
          <w:b/>
          <w:lang w:val="ru-RU"/>
        </w:rPr>
        <w:t>.</w:t>
      </w:r>
      <w:proofErr w:type="spellStart"/>
      <w:r w:rsidRPr="00362264">
        <w:rPr>
          <w:b/>
        </w:rPr>
        <w:t>sh</w:t>
      </w:r>
      <w:proofErr w:type="spellEnd"/>
      <w:r w:rsidRPr="00362264">
        <w:rPr>
          <w:lang w:val="ru-RU"/>
        </w:rPr>
        <w:t xml:space="preserve"> (один вызов </w:t>
      </w:r>
      <w:proofErr w:type="spellStart"/>
      <w:r w:rsidRPr="00362264">
        <w:rPr>
          <w:lang w:val="ru-RU"/>
        </w:rPr>
        <w:t>скрипта</w:t>
      </w:r>
      <w:proofErr w:type="spellEnd"/>
      <w:r w:rsidRPr="00362264">
        <w:rPr>
          <w:lang w:val="ru-RU"/>
        </w:rPr>
        <w:t xml:space="preserve"> для добавления одного направления</w:t>
      </w:r>
      <w:r>
        <w:rPr>
          <w:lang w:val="ru-RU"/>
        </w:rPr>
        <w:t>). Например если мы хотим добавить направления перевода с японского языка на русский и с русского на японский</w:t>
      </w:r>
      <w:r w:rsidR="00480852">
        <w:rPr>
          <w:lang w:val="ru-RU"/>
        </w:rPr>
        <w:t>, сделать это следует при помощи следующих команд:</w:t>
      </w:r>
    </w:p>
    <w:p w:rsidR="00480852" w:rsidRPr="00480852" w:rsidRDefault="00480852" w:rsidP="001B20BF">
      <w:pPr>
        <w:shd w:val="clear" w:color="auto" w:fill="BFBFBF" w:themeFill="background1" w:themeFillShade="BF"/>
        <w:ind w:left="1094"/>
        <w:rPr>
          <w:b/>
          <w:lang w:val="en-US"/>
        </w:rPr>
      </w:pPr>
      <w:r w:rsidRPr="00480852">
        <w:rPr>
          <w:b/>
          <w:lang w:val="en-US"/>
        </w:rPr>
        <w:t>/</w:t>
      </w:r>
      <w:proofErr w:type="spellStart"/>
      <w:r w:rsidRPr="00480852">
        <w:rPr>
          <w:b/>
          <w:lang w:val="en-US"/>
        </w:rPr>
        <w:t>usr</w:t>
      </w:r>
      <w:proofErr w:type="spellEnd"/>
      <w:r w:rsidRPr="00480852">
        <w:rPr>
          <w:b/>
          <w:lang w:val="en-US"/>
        </w:rPr>
        <w:t>/local/pnts22.1/bin64/pnts-config.sh add-cross [</w:t>
      </w:r>
      <w:proofErr w:type="spellStart"/>
      <w:r w:rsidRPr="00480852">
        <w:rPr>
          <w:b/>
          <w:lang w:val="en-US"/>
        </w:rPr>
        <w:t>ja</w:t>
      </w:r>
      <w:proofErr w:type="spellEnd"/>
      <w:r w:rsidRPr="00480852">
        <w:rPr>
          <w:b/>
          <w:lang w:val="en-US"/>
        </w:rPr>
        <w:t>]r=[</w:t>
      </w:r>
      <w:proofErr w:type="spellStart"/>
      <w:r w:rsidRPr="00480852">
        <w:rPr>
          <w:b/>
          <w:lang w:val="en-US"/>
        </w:rPr>
        <w:t>ja</w:t>
      </w:r>
      <w:proofErr w:type="spellEnd"/>
      <w:r w:rsidRPr="00480852">
        <w:rPr>
          <w:b/>
          <w:lang w:val="en-US"/>
        </w:rPr>
        <w:t>]</w:t>
      </w:r>
      <w:proofErr w:type="spellStart"/>
      <w:r w:rsidRPr="00480852">
        <w:rPr>
          <w:b/>
          <w:lang w:val="en-US"/>
        </w:rPr>
        <w:t>e,er</w:t>
      </w:r>
      <w:proofErr w:type="spellEnd"/>
    </w:p>
    <w:p w:rsidR="00480852" w:rsidRPr="00E14FDD" w:rsidRDefault="00480852" w:rsidP="001B20BF">
      <w:pPr>
        <w:shd w:val="clear" w:color="auto" w:fill="BFBFBF" w:themeFill="background1" w:themeFillShade="BF"/>
        <w:ind w:left="1094"/>
        <w:rPr>
          <w:b/>
          <w:lang w:val="en-US"/>
        </w:rPr>
      </w:pPr>
      <w:r w:rsidRPr="00480852">
        <w:rPr>
          <w:b/>
          <w:lang w:val="en-US"/>
        </w:rPr>
        <w:t>/</w:t>
      </w:r>
      <w:proofErr w:type="spellStart"/>
      <w:r w:rsidRPr="00480852">
        <w:rPr>
          <w:b/>
          <w:lang w:val="en-US"/>
        </w:rPr>
        <w:t>usr</w:t>
      </w:r>
      <w:proofErr w:type="spellEnd"/>
      <w:r w:rsidRPr="00480852">
        <w:rPr>
          <w:b/>
          <w:lang w:val="en-US"/>
        </w:rPr>
        <w:t>/local/pnts22.1/bin64/pnts-config.sh add-cross r[</w:t>
      </w:r>
      <w:proofErr w:type="spellStart"/>
      <w:r w:rsidRPr="00480852">
        <w:rPr>
          <w:b/>
          <w:lang w:val="en-US"/>
        </w:rPr>
        <w:t>ja</w:t>
      </w:r>
      <w:proofErr w:type="spellEnd"/>
      <w:r w:rsidRPr="00480852">
        <w:rPr>
          <w:b/>
          <w:lang w:val="en-US"/>
        </w:rPr>
        <w:t>]=</w:t>
      </w:r>
      <w:proofErr w:type="spellStart"/>
      <w:r w:rsidRPr="00480852">
        <w:rPr>
          <w:b/>
          <w:lang w:val="en-US"/>
        </w:rPr>
        <w:t>re,e</w:t>
      </w:r>
      <w:proofErr w:type="spellEnd"/>
      <w:r w:rsidRPr="00480852">
        <w:rPr>
          <w:b/>
          <w:lang w:val="en-US"/>
        </w:rPr>
        <w:t>[</w:t>
      </w:r>
      <w:proofErr w:type="spellStart"/>
      <w:r w:rsidRPr="00480852">
        <w:rPr>
          <w:b/>
          <w:lang w:val="en-US"/>
        </w:rPr>
        <w:t>ja</w:t>
      </w:r>
      <w:proofErr w:type="spellEnd"/>
      <w:r w:rsidRPr="00480852">
        <w:rPr>
          <w:b/>
          <w:lang w:val="en-US"/>
        </w:rPr>
        <w:t>]</w:t>
      </w:r>
    </w:p>
    <w:p w:rsidR="00480852" w:rsidRDefault="00480852" w:rsidP="00480852">
      <w:pPr>
        <w:ind w:left="1416"/>
        <w:rPr>
          <w:lang w:val="ru-RU"/>
        </w:rPr>
      </w:pPr>
      <w:r>
        <w:rPr>
          <w:lang w:val="ru-RU"/>
        </w:rPr>
        <w:t>Здесь:</w:t>
      </w:r>
    </w:p>
    <w:p w:rsidR="00480852" w:rsidRDefault="00480852" w:rsidP="00480852">
      <w:pPr>
        <w:ind w:left="1416"/>
        <w:rPr>
          <w:lang w:val="ru-RU"/>
        </w:rPr>
      </w:pPr>
      <w:r w:rsidRPr="00480852">
        <w:rPr>
          <w:lang w:val="ru-RU"/>
        </w:rPr>
        <w:t>[</w:t>
      </w:r>
      <w:proofErr w:type="spellStart"/>
      <w:r>
        <w:rPr>
          <w:lang w:val="en-US"/>
        </w:rPr>
        <w:t>ja</w:t>
      </w:r>
      <w:proofErr w:type="spellEnd"/>
      <w:r w:rsidRPr="00480852">
        <w:rPr>
          <w:lang w:val="ru-RU"/>
        </w:rPr>
        <w:t xml:space="preserve">]- </w:t>
      </w:r>
      <w:r>
        <w:rPr>
          <w:lang w:val="ru-RU"/>
        </w:rPr>
        <w:t xml:space="preserve">префикс японского языка, </w:t>
      </w:r>
    </w:p>
    <w:p w:rsidR="00480852" w:rsidRDefault="00480852" w:rsidP="00480852">
      <w:pPr>
        <w:ind w:left="1416"/>
        <w:rPr>
          <w:lang w:val="ru-RU"/>
        </w:rPr>
      </w:pPr>
      <w:r>
        <w:rPr>
          <w:lang w:val="en-US"/>
        </w:rPr>
        <w:t>r</w:t>
      </w:r>
      <w:r w:rsidRPr="00480852">
        <w:rPr>
          <w:lang w:val="ru-RU"/>
        </w:rPr>
        <w:t xml:space="preserve"> </w:t>
      </w:r>
      <w:r>
        <w:rPr>
          <w:lang w:val="ru-RU"/>
        </w:rPr>
        <w:t>–префикс русского языка</w:t>
      </w:r>
      <w:r w:rsidR="001B20BF">
        <w:rPr>
          <w:lang w:val="ru-RU"/>
        </w:rPr>
        <w:t>,</w:t>
      </w:r>
    </w:p>
    <w:p w:rsidR="001B20BF" w:rsidRDefault="001B20BF" w:rsidP="00480852">
      <w:pPr>
        <w:ind w:left="1416"/>
        <w:rPr>
          <w:lang w:val="ru-RU"/>
        </w:rPr>
      </w:pPr>
      <w:r>
        <w:rPr>
          <w:lang w:val="en-US"/>
        </w:rPr>
        <w:t>e</w:t>
      </w:r>
      <w:r w:rsidRPr="00480852">
        <w:rPr>
          <w:lang w:val="ru-RU"/>
        </w:rPr>
        <w:t xml:space="preserve"> </w:t>
      </w:r>
      <w:r>
        <w:rPr>
          <w:lang w:val="ru-RU"/>
        </w:rPr>
        <w:t>–префикс английского языка.</w:t>
      </w:r>
    </w:p>
    <w:p w:rsidR="001B20BF" w:rsidRPr="001B20BF" w:rsidRDefault="001B20BF" w:rsidP="00480852">
      <w:pPr>
        <w:ind w:left="1416"/>
        <w:rPr>
          <w:lang w:val="ru-RU"/>
        </w:rPr>
      </w:pPr>
      <w:r>
        <w:rPr>
          <w:lang w:val="ru-RU"/>
        </w:rPr>
        <w:t xml:space="preserve">Полный список префиксов приведен в документации </w:t>
      </w:r>
      <w:r w:rsidRPr="006954DE">
        <w:rPr>
          <w:lang w:val="en-US"/>
        </w:rPr>
        <w:t>P</w:t>
      </w:r>
      <w:r>
        <w:rPr>
          <w:lang w:val="en-US"/>
        </w:rPr>
        <w:t>ROMT</w:t>
      </w:r>
      <w:r w:rsidRPr="001B20BF">
        <w:rPr>
          <w:lang w:val="ru-RU"/>
        </w:rPr>
        <w:t xml:space="preserve"> </w:t>
      </w:r>
      <w:r>
        <w:rPr>
          <w:lang w:val="en-US"/>
        </w:rPr>
        <w:t>Neural</w:t>
      </w:r>
      <w:r w:rsidRPr="001B20BF">
        <w:rPr>
          <w:lang w:val="ru-RU"/>
        </w:rPr>
        <w:t xml:space="preserve"> </w:t>
      </w:r>
      <w:r w:rsidRPr="006954DE">
        <w:rPr>
          <w:lang w:val="en-US"/>
        </w:rPr>
        <w:t>T</w:t>
      </w:r>
      <w:r>
        <w:rPr>
          <w:lang w:val="en-US"/>
        </w:rPr>
        <w:t>ranslation</w:t>
      </w:r>
      <w:r w:rsidRPr="001B20BF">
        <w:rPr>
          <w:lang w:val="ru-RU"/>
        </w:rPr>
        <w:t xml:space="preserve"> </w:t>
      </w:r>
      <w:r w:rsidRPr="006954DE">
        <w:rPr>
          <w:lang w:val="en-US"/>
        </w:rPr>
        <w:t>S</w:t>
      </w:r>
      <w:r>
        <w:rPr>
          <w:lang w:val="en-US"/>
        </w:rPr>
        <w:t>erver</w:t>
      </w:r>
      <w:r>
        <w:rPr>
          <w:lang w:val="ru-RU"/>
        </w:rPr>
        <w:t xml:space="preserve"> Руководство администратора.</w:t>
      </w:r>
    </w:p>
    <w:p w:rsidR="00480852" w:rsidRPr="00480852" w:rsidRDefault="00480852" w:rsidP="00480852">
      <w:pPr>
        <w:ind w:left="1416"/>
        <w:rPr>
          <w:lang w:val="ru-RU"/>
        </w:rPr>
      </w:pPr>
      <w:r w:rsidRPr="00480852">
        <w:rPr>
          <w:lang w:val="ru-RU"/>
        </w:rPr>
        <w:t xml:space="preserve">(По окончании установки каждого </w:t>
      </w:r>
      <w:proofErr w:type="spellStart"/>
      <w:r w:rsidRPr="00480852">
        <w:rPr>
          <w:lang w:val="ru-RU"/>
        </w:rPr>
        <w:t>кросс-направления</w:t>
      </w:r>
      <w:proofErr w:type="spellEnd"/>
      <w:r w:rsidRPr="00480852">
        <w:rPr>
          <w:lang w:val="ru-RU"/>
        </w:rPr>
        <w:t xml:space="preserve"> будет выведено сообщение "</w:t>
      </w:r>
      <w:r>
        <w:t>Done</w:t>
      </w:r>
      <w:r w:rsidRPr="00480852">
        <w:rPr>
          <w:lang w:val="ru-RU"/>
        </w:rPr>
        <w:t>.")</w:t>
      </w:r>
    </w:p>
    <w:p w:rsidR="00480852" w:rsidRPr="006954DE" w:rsidRDefault="00480852" w:rsidP="00480852">
      <w:pPr>
        <w:pStyle w:val="ListParagraph"/>
        <w:numPr>
          <w:ilvl w:val="1"/>
          <w:numId w:val="16"/>
        </w:numPr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after="0"/>
        <w:ind w:left="1094" w:hanging="357"/>
        <w:contextualSpacing w:val="0"/>
        <w:textAlignment w:val="auto"/>
        <w:rPr>
          <w:lang w:val="en-US"/>
        </w:rPr>
      </w:pPr>
      <w:proofErr w:type="spellStart"/>
      <w:r w:rsidRPr="006954DE">
        <w:t>Запустить</w:t>
      </w:r>
      <w:proofErr w:type="spellEnd"/>
      <w:r w:rsidRPr="006954DE">
        <w:rPr>
          <w:lang w:val="en-US"/>
        </w:rPr>
        <w:t xml:space="preserve"> </w:t>
      </w:r>
      <w:proofErr w:type="spellStart"/>
      <w:r w:rsidRPr="006954DE">
        <w:t>сервисы</w:t>
      </w:r>
      <w:proofErr w:type="spellEnd"/>
      <w:r w:rsidRPr="006954DE">
        <w:rPr>
          <w:lang w:val="en-US"/>
        </w:rPr>
        <w:t xml:space="preserve"> P</w:t>
      </w:r>
      <w:r>
        <w:rPr>
          <w:lang w:val="en-US"/>
        </w:rPr>
        <w:t>N</w:t>
      </w:r>
      <w:r w:rsidRPr="006954DE">
        <w:rPr>
          <w:lang w:val="en-US"/>
        </w:rPr>
        <w:t>TS</w:t>
      </w:r>
    </w:p>
    <w:p w:rsidR="00480852" w:rsidRPr="004A2026" w:rsidRDefault="00480852" w:rsidP="00480852">
      <w:pPr>
        <w:pStyle w:val="ListParagraph"/>
        <w:ind w:left="1440"/>
        <w:rPr>
          <w:b/>
          <w:lang w:val="en-US"/>
        </w:rPr>
      </w:pPr>
      <w:r w:rsidRPr="009D1038">
        <w:rPr>
          <w:b/>
          <w:lang w:val="en-US"/>
        </w:rPr>
        <w:t>/</w:t>
      </w:r>
      <w:proofErr w:type="spellStart"/>
      <w:r w:rsidRPr="009D1038">
        <w:rPr>
          <w:b/>
          <w:lang w:val="en-US"/>
        </w:rPr>
        <w:t>usr</w:t>
      </w:r>
      <w:proofErr w:type="spellEnd"/>
      <w:r w:rsidRPr="009D1038">
        <w:rPr>
          <w:b/>
          <w:lang w:val="en-US"/>
        </w:rPr>
        <w:t>/loc</w:t>
      </w:r>
      <w:r>
        <w:rPr>
          <w:b/>
          <w:lang w:val="en-US"/>
        </w:rPr>
        <w:t xml:space="preserve">al/pnts22.1/bin64/services.sh </w:t>
      </w:r>
      <w:r w:rsidRPr="009D1038">
        <w:rPr>
          <w:b/>
          <w:lang w:val="en-US"/>
        </w:rPr>
        <w:t>start</w:t>
      </w:r>
    </w:p>
    <w:p w:rsidR="00480852" w:rsidRPr="00480852" w:rsidRDefault="00480852" w:rsidP="005C6E03">
      <w:pPr>
        <w:pStyle w:val="ListParagraph"/>
        <w:ind w:left="1094"/>
        <w:rPr>
          <w:lang w:val="en-US"/>
        </w:rPr>
      </w:pPr>
    </w:p>
    <w:p w:rsidR="00B103FA" w:rsidRPr="00480852" w:rsidRDefault="00B103FA" w:rsidP="00444659">
      <w:pPr>
        <w:pStyle w:val="Heading3"/>
        <w:rPr>
          <w:lang w:val="en-US"/>
        </w:rPr>
      </w:pPr>
    </w:p>
    <w:p w:rsidR="00444659" w:rsidRPr="00395575" w:rsidRDefault="00444659" w:rsidP="00444659">
      <w:pPr>
        <w:pStyle w:val="Heading3"/>
        <w:rPr>
          <w:lang w:val="ru-RU"/>
        </w:rPr>
      </w:pPr>
      <w:bookmarkStart w:id="20" w:name="_Toc145587164"/>
      <w:r w:rsidRPr="00395575">
        <w:rPr>
          <w:lang w:val="ru-RU"/>
        </w:rPr>
        <w:t>Эксплуатация</w:t>
      </w:r>
      <w:bookmarkEnd w:id="19"/>
      <w:bookmarkEnd w:id="20"/>
    </w:p>
    <w:p w:rsidR="00444659" w:rsidRPr="00395575" w:rsidRDefault="00444659" w:rsidP="008502F7">
      <w:pPr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before="120"/>
        <w:jc w:val="both"/>
        <w:textAlignment w:val="auto"/>
        <w:rPr>
          <w:rFonts w:cs="Times New Roman CYR"/>
          <w:lang w:val="ru-RU"/>
        </w:rPr>
      </w:pPr>
      <w:r w:rsidRPr="00395575">
        <w:rPr>
          <w:rFonts w:cs="Times New Roman CYR"/>
          <w:lang w:val="ru-RU"/>
        </w:rPr>
        <w:t>По завершению процедуры установки список доступных направлений перевода будет расш</w:t>
      </w:r>
      <w:r w:rsidRPr="00395575">
        <w:rPr>
          <w:rFonts w:cs="Times New Roman CYR"/>
          <w:lang w:val="ru-RU"/>
        </w:rPr>
        <w:t>и</w:t>
      </w:r>
      <w:r w:rsidRPr="00395575">
        <w:rPr>
          <w:rFonts w:cs="Times New Roman CYR"/>
          <w:lang w:val="ru-RU"/>
        </w:rPr>
        <w:t>рен в соответствии с установленными нейронными моделями. Чтобы убедиться в этом следует:</w:t>
      </w:r>
    </w:p>
    <w:p w:rsidR="00444659" w:rsidRPr="00395575" w:rsidRDefault="00444659" w:rsidP="008502F7">
      <w:pPr>
        <w:pStyle w:val="ListParagraph"/>
        <w:numPr>
          <w:ilvl w:val="0"/>
          <w:numId w:val="15"/>
        </w:numPr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before="120"/>
        <w:ind w:left="1080"/>
        <w:jc w:val="both"/>
        <w:textAlignment w:val="auto"/>
        <w:rPr>
          <w:rFonts w:cs="Times New Roman CYR"/>
          <w:lang w:val="ru-RU"/>
        </w:rPr>
      </w:pPr>
      <w:r w:rsidRPr="00395575">
        <w:rPr>
          <w:lang w:val="ru-RU"/>
        </w:rPr>
        <w:t xml:space="preserve">Открыть программу переводчик </w:t>
      </w:r>
      <w:r w:rsidRPr="00395575">
        <w:rPr>
          <w:lang w:val="en-US"/>
        </w:rPr>
        <w:t>PROMT</w:t>
      </w:r>
      <w:r w:rsidRPr="00395575">
        <w:rPr>
          <w:lang w:val="ru-RU"/>
        </w:rPr>
        <w:t xml:space="preserve">, в которую при помощи </w:t>
      </w:r>
      <w:proofErr w:type="spellStart"/>
      <w:r w:rsidRPr="00395575">
        <w:rPr>
          <w:lang w:val="ru-RU"/>
        </w:rPr>
        <w:t>Аддона</w:t>
      </w:r>
      <w:proofErr w:type="spellEnd"/>
      <w:r w:rsidRPr="00395575">
        <w:rPr>
          <w:lang w:val="ru-RU"/>
        </w:rPr>
        <w:t xml:space="preserve"> и устана</w:t>
      </w:r>
      <w:r w:rsidRPr="00395575">
        <w:rPr>
          <w:lang w:val="ru-RU"/>
        </w:rPr>
        <w:t>в</w:t>
      </w:r>
      <w:r w:rsidRPr="00395575">
        <w:rPr>
          <w:lang w:val="ru-RU"/>
        </w:rPr>
        <w:t>ливались дополнительные нейронные модели.</w:t>
      </w:r>
    </w:p>
    <w:p w:rsidR="00444659" w:rsidRPr="00395575" w:rsidRDefault="00444659" w:rsidP="008502F7">
      <w:pPr>
        <w:pStyle w:val="ListParagraph"/>
        <w:numPr>
          <w:ilvl w:val="0"/>
          <w:numId w:val="15"/>
        </w:numPr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before="120"/>
        <w:ind w:left="1080"/>
        <w:jc w:val="both"/>
        <w:textAlignment w:val="auto"/>
        <w:rPr>
          <w:rFonts w:cs="Times New Roman CYR"/>
          <w:lang w:val="ru-RU"/>
        </w:rPr>
      </w:pPr>
      <w:r w:rsidRPr="00395575">
        <w:rPr>
          <w:lang w:val="ru-RU"/>
        </w:rPr>
        <w:lastRenderedPageBreak/>
        <w:t>В меню программы переводчика перейти на страницу «Перевод текста».</w:t>
      </w:r>
    </w:p>
    <w:p w:rsidR="00444659" w:rsidRPr="00395575" w:rsidRDefault="00444659" w:rsidP="008502F7">
      <w:pPr>
        <w:pStyle w:val="ListParagraph"/>
        <w:numPr>
          <w:ilvl w:val="0"/>
          <w:numId w:val="15"/>
        </w:numPr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before="120"/>
        <w:ind w:left="1080"/>
        <w:jc w:val="both"/>
        <w:textAlignment w:val="auto"/>
        <w:rPr>
          <w:rFonts w:cs="Times New Roman CYR"/>
          <w:lang w:val="ru-RU"/>
        </w:rPr>
      </w:pPr>
      <w:r w:rsidRPr="00395575">
        <w:rPr>
          <w:lang w:val="ru-RU"/>
        </w:rPr>
        <w:t xml:space="preserve">В выпадающем списке доступных языковых направлений убедиться, что все </w:t>
      </w:r>
      <w:proofErr w:type="spellStart"/>
      <w:r w:rsidRPr="00395575">
        <w:rPr>
          <w:lang w:val="ru-RU"/>
        </w:rPr>
        <w:t>мне</w:t>
      </w:r>
      <w:r w:rsidRPr="00395575">
        <w:rPr>
          <w:lang w:val="ru-RU"/>
        </w:rPr>
        <w:t>й</w:t>
      </w:r>
      <w:r w:rsidRPr="00395575">
        <w:rPr>
          <w:lang w:val="ru-RU"/>
        </w:rPr>
        <w:t>ронные</w:t>
      </w:r>
      <w:proofErr w:type="spellEnd"/>
      <w:r w:rsidRPr="00395575">
        <w:rPr>
          <w:lang w:val="ru-RU"/>
        </w:rPr>
        <w:t xml:space="preserve"> модели были установлены и новые языковые направления теперь доступны. </w:t>
      </w:r>
    </w:p>
    <w:p w:rsidR="00444659" w:rsidRPr="00395575" w:rsidRDefault="00444659" w:rsidP="008502F7">
      <w:pPr>
        <w:pStyle w:val="ListParagraph"/>
        <w:numPr>
          <w:ilvl w:val="0"/>
          <w:numId w:val="15"/>
        </w:numPr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before="120"/>
        <w:ind w:left="1080"/>
        <w:jc w:val="both"/>
        <w:textAlignment w:val="auto"/>
        <w:rPr>
          <w:rFonts w:cs="Times New Roman CYR"/>
          <w:lang w:val="ru-RU"/>
        </w:rPr>
      </w:pPr>
      <w:r w:rsidRPr="00395575">
        <w:rPr>
          <w:lang w:val="ru-RU"/>
        </w:rPr>
        <w:t>В поле входящего текста внести текст для перевода, напечатать или поместить ск</w:t>
      </w:r>
      <w:r w:rsidRPr="00395575">
        <w:rPr>
          <w:lang w:val="ru-RU"/>
        </w:rPr>
        <w:t>о</w:t>
      </w:r>
      <w:r w:rsidRPr="00395575">
        <w:rPr>
          <w:lang w:val="ru-RU"/>
        </w:rPr>
        <w:t>пированный из буфера обмена.</w:t>
      </w:r>
    </w:p>
    <w:p w:rsidR="00444659" w:rsidRPr="00395575" w:rsidRDefault="00444659" w:rsidP="008502F7">
      <w:pPr>
        <w:pStyle w:val="ListParagraph"/>
        <w:numPr>
          <w:ilvl w:val="0"/>
          <w:numId w:val="15"/>
        </w:numPr>
        <w:tabs>
          <w:tab w:val="clear" w:pos="720"/>
          <w:tab w:val="clear" w:pos="1440"/>
          <w:tab w:val="clear" w:pos="2160"/>
          <w:tab w:val="clear" w:pos="2880"/>
        </w:tabs>
        <w:suppressAutoHyphens w:val="0"/>
        <w:overflowPunct/>
        <w:spacing w:before="120"/>
        <w:ind w:left="1080"/>
        <w:jc w:val="both"/>
        <w:textAlignment w:val="auto"/>
        <w:rPr>
          <w:rFonts w:cs="Times New Roman CYR"/>
          <w:lang w:val="ru-RU"/>
        </w:rPr>
      </w:pPr>
      <w:r w:rsidRPr="00395575">
        <w:rPr>
          <w:lang w:val="ru-RU"/>
        </w:rPr>
        <w:t>Выполнить перевод, нажав кнопку «Перевести».</w:t>
      </w:r>
    </w:p>
    <w:p w:rsidR="00444659" w:rsidRPr="00395575" w:rsidRDefault="00444659" w:rsidP="008502F7">
      <w:pPr>
        <w:jc w:val="both"/>
        <w:rPr>
          <w:lang w:val="ru-RU"/>
        </w:rPr>
      </w:pPr>
    </w:p>
    <w:p w:rsidR="00444659" w:rsidRPr="00395575" w:rsidRDefault="00444659" w:rsidP="00444659">
      <w:pPr>
        <w:pStyle w:val="Heading3"/>
        <w:rPr>
          <w:lang w:val="ru-RU"/>
        </w:rPr>
      </w:pPr>
      <w:bookmarkStart w:id="21" w:name="_Toc145424157"/>
      <w:bookmarkStart w:id="22" w:name="_Toc145587165"/>
      <w:r w:rsidRPr="00395575">
        <w:rPr>
          <w:lang w:val="ru-RU"/>
        </w:rPr>
        <w:t>Техническая поддержка</w:t>
      </w:r>
      <w:bookmarkEnd w:id="21"/>
      <w:bookmarkEnd w:id="22"/>
    </w:p>
    <w:p w:rsidR="00444659" w:rsidRPr="00395575" w:rsidRDefault="00444659" w:rsidP="00444659">
      <w:pPr>
        <w:ind w:left="360"/>
        <w:jc w:val="both"/>
        <w:rPr>
          <w:lang w:val="ru-RU"/>
        </w:rPr>
      </w:pPr>
      <w:r w:rsidRPr="00395575">
        <w:rPr>
          <w:lang w:val="ru-RU"/>
        </w:rPr>
        <w:t xml:space="preserve">При возникновении сложностей на любом из этапов загрузки, установки или работы с программой, а также при возникновении вопросов по ее функционированию, подробную информацию можно получить в службе технической поддержки компании ПРОМТ </w:t>
      </w:r>
      <w:r w:rsidRPr="00395575">
        <w:rPr>
          <w:rFonts w:ascii="Calibri" w:hAnsi="Calibri" w:cs="Calibri"/>
          <w:lang w:val="ru-RU"/>
        </w:rPr>
        <w:t>по телефону 8 800 333 5557 или</w:t>
      </w:r>
      <w:r w:rsidRPr="00395575">
        <w:rPr>
          <w:lang w:val="ru-RU"/>
        </w:rPr>
        <w:t xml:space="preserve"> </w:t>
      </w:r>
      <w:proofErr w:type="spellStart"/>
      <w:r w:rsidRPr="00395575">
        <w:rPr>
          <w:lang w:val="ru-RU"/>
        </w:rPr>
        <w:t>эл</w:t>
      </w:r>
      <w:proofErr w:type="spellEnd"/>
      <w:r w:rsidRPr="00395575">
        <w:rPr>
          <w:lang w:val="ru-RU"/>
        </w:rPr>
        <w:t xml:space="preserve">. адресу </w:t>
      </w:r>
      <w:hyperlink r:id="rId12" w:history="1">
        <w:r w:rsidRPr="00395575">
          <w:rPr>
            <w:rStyle w:val="Hyperlink"/>
            <w:rFonts w:cs="Times New Roman CYR"/>
            <w:color w:val="auto"/>
            <w:lang w:val="en-US"/>
          </w:rPr>
          <w:t>support</w:t>
        </w:r>
        <w:r w:rsidRPr="00395575">
          <w:rPr>
            <w:rStyle w:val="Hyperlink"/>
            <w:rFonts w:cs="Times New Roman CYR"/>
            <w:color w:val="auto"/>
            <w:lang w:val="ru-RU"/>
          </w:rPr>
          <w:t>@</w:t>
        </w:r>
        <w:proofErr w:type="spellStart"/>
        <w:r w:rsidRPr="00395575">
          <w:rPr>
            <w:rStyle w:val="Hyperlink"/>
            <w:rFonts w:cs="Times New Roman CYR"/>
            <w:color w:val="auto"/>
            <w:lang w:val="en-US"/>
          </w:rPr>
          <w:t>promt</w:t>
        </w:r>
        <w:proofErr w:type="spellEnd"/>
        <w:r w:rsidRPr="00395575">
          <w:rPr>
            <w:rStyle w:val="Hyperlink"/>
            <w:rFonts w:cs="Times New Roman CYR"/>
            <w:color w:val="auto"/>
            <w:lang w:val="ru-RU"/>
          </w:rPr>
          <w:t>.</w:t>
        </w:r>
        <w:proofErr w:type="spellStart"/>
        <w:r w:rsidRPr="00395575">
          <w:rPr>
            <w:rStyle w:val="Hyperlink"/>
            <w:rFonts w:cs="Times New Roman CYR"/>
            <w:color w:val="auto"/>
            <w:lang w:val="en-US"/>
          </w:rPr>
          <w:t>ru</w:t>
        </w:r>
        <w:proofErr w:type="spellEnd"/>
      </w:hyperlink>
      <w:r w:rsidRPr="00395575">
        <w:rPr>
          <w:rStyle w:val="Hyperlink"/>
          <w:rFonts w:cs="Times New Roman CYR"/>
          <w:color w:val="auto"/>
          <w:lang w:val="ru-RU"/>
        </w:rPr>
        <w:t>.</w:t>
      </w:r>
    </w:p>
    <w:p w:rsidR="00444659" w:rsidRPr="00395575" w:rsidRDefault="00444659" w:rsidP="001B7691">
      <w:pPr>
        <w:jc w:val="both"/>
        <w:rPr>
          <w:lang w:val="ru-RU"/>
        </w:rPr>
      </w:pPr>
    </w:p>
    <w:p w:rsidR="001B4309" w:rsidRPr="003A6A53" w:rsidRDefault="001B4309" w:rsidP="001B4309">
      <w:pPr>
        <w:keepNext/>
        <w:ind w:left="360"/>
        <w:jc w:val="both"/>
        <w:rPr>
          <w:lang w:val="ru-RU"/>
        </w:rPr>
      </w:pPr>
    </w:p>
    <w:p w:rsidR="00375652" w:rsidRPr="00835C5C" w:rsidRDefault="002A1CDF" w:rsidP="00835C5C">
      <w:pPr>
        <w:pStyle w:val="Heading2"/>
        <w:rPr>
          <w:lang w:val="ru-RU"/>
        </w:rPr>
      </w:pPr>
      <w:bookmarkStart w:id="23" w:name="_Toc145587166"/>
      <w:r>
        <w:rPr>
          <w:lang w:val="ru-RU"/>
        </w:rPr>
        <w:t>Д</w:t>
      </w:r>
      <w:r w:rsidR="00835C5C">
        <w:rPr>
          <w:lang w:val="ru-RU"/>
        </w:rPr>
        <w:t>оступны</w:t>
      </w:r>
      <w:r>
        <w:rPr>
          <w:lang w:val="ru-RU"/>
        </w:rPr>
        <w:t>е</w:t>
      </w:r>
      <w:r w:rsidR="00835C5C">
        <w:rPr>
          <w:lang w:val="ru-RU"/>
        </w:rPr>
        <w:t xml:space="preserve"> направлени</w:t>
      </w:r>
      <w:r>
        <w:rPr>
          <w:lang w:val="ru-RU"/>
        </w:rPr>
        <w:t xml:space="preserve">я нейронного </w:t>
      </w:r>
      <w:r w:rsidR="00835C5C">
        <w:rPr>
          <w:lang w:val="ru-RU"/>
        </w:rPr>
        <w:t>перевода</w:t>
      </w:r>
      <w:bookmarkEnd w:id="23"/>
    </w:p>
    <w:p w:rsidR="002A1CDF" w:rsidRPr="00027E7C" w:rsidRDefault="002A1CDF">
      <w:pPr>
        <w:rPr>
          <w:lang w:val="ru-RU"/>
        </w:rPr>
      </w:pPr>
      <w:r w:rsidRPr="00027E7C">
        <w:rPr>
          <w:lang w:val="ru-RU"/>
        </w:rPr>
        <w:t xml:space="preserve">Список дополнительных языковых направлений нейронного перевода, доступных для подключения к </w:t>
      </w:r>
      <w:r w:rsidRPr="00027E7C">
        <w:rPr>
          <w:lang w:val="en-US"/>
        </w:rPr>
        <w:t>PROMT</w:t>
      </w:r>
      <w:r w:rsidRPr="00027E7C">
        <w:rPr>
          <w:lang w:val="ru-RU"/>
        </w:rPr>
        <w:t xml:space="preserve"> </w:t>
      </w:r>
      <w:r w:rsidRPr="00027E7C">
        <w:rPr>
          <w:lang w:val="en-US"/>
        </w:rPr>
        <w:t>Neural</w:t>
      </w:r>
      <w:r w:rsidRPr="00027E7C">
        <w:rPr>
          <w:lang w:val="ru-RU"/>
        </w:rPr>
        <w:t xml:space="preserve"> </w:t>
      </w:r>
      <w:r w:rsidRPr="00027E7C">
        <w:rPr>
          <w:lang w:val="en-US"/>
        </w:rPr>
        <w:t>Translation</w:t>
      </w:r>
      <w:r w:rsidRPr="00027E7C">
        <w:rPr>
          <w:lang w:val="ru-RU"/>
        </w:rPr>
        <w:t xml:space="preserve"> </w:t>
      </w:r>
      <w:r w:rsidRPr="00027E7C">
        <w:rPr>
          <w:lang w:val="en-US"/>
        </w:rPr>
        <w:t>Server</w:t>
      </w:r>
      <w:r w:rsidRPr="00027E7C">
        <w:rPr>
          <w:lang w:val="ru-RU"/>
        </w:rPr>
        <w:t xml:space="preserve"> </w:t>
      </w:r>
      <w:r w:rsidR="00D9604D" w:rsidRPr="00924C28">
        <w:rPr>
          <w:lang w:val="ru-RU"/>
        </w:rPr>
        <w:t xml:space="preserve">для </w:t>
      </w:r>
      <w:r w:rsidR="00D9604D" w:rsidRPr="00924C28">
        <w:rPr>
          <w:lang w:val="en-US"/>
        </w:rPr>
        <w:t>Linux</w:t>
      </w:r>
      <w:r w:rsidR="00D9604D" w:rsidRPr="00027E7C">
        <w:rPr>
          <w:lang w:val="ru-RU"/>
        </w:rPr>
        <w:t xml:space="preserve"> </w:t>
      </w:r>
      <w:r w:rsidRPr="00027E7C">
        <w:rPr>
          <w:lang w:val="ru-RU"/>
        </w:rPr>
        <w:t xml:space="preserve">при помощи программы </w:t>
      </w:r>
      <w:proofErr w:type="spellStart"/>
      <w:r w:rsidRPr="00027E7C">
        <w:rPr>
          <w:lang w:val="ru-RU"/>
        </w:rPr>
        <w:t>Аддон</w:t>
      </w:r>
      <w:proofErr w:type="spellEnd"/>
      <w:r w:rsidRPr="00027E7C">
        <w:rPr>
          <w:lang w:val="ru-RU"/>
        </w:rPr>
        <w:t xml:space="preserve"> для установки нейронных моделей перевода (для ОС </w:t>
      </w:r>
      <w:proofErr w:type="spellStart"/>
      <w:r w:rsidR="00924C28">
        <w:rPr>
          <w:lang w:val="ru-RU"/>
        </w:rPr>
        <w:t>Linux</w:t>
      </w:r>
      <w:proofErr w:type="spellEnd"/>
      <w:r w:rsidRPr="00027E7C">
        <w:rPr>
          <w:lang w:val="ru-RU"/>
        </w:rPr>
        <w:t>)</w:t>
      </w:r>
    </w:p>
    <w:tbl>
      <w:tblPr>
        <w:tblW w:w="4540" w:type="dxa"/>
        <w:tblInd w:w="-5" w:type="dxa"/>
        <w:tblLook w:val="04A0"/>
      </w:tblPr>
      <w:tblGrid>
        <w:gridCol w:w="2280"/>
        <w:gridCol w:w="2260"/>
      </w:tblGrid>
      <w:tr w:rsidR="002A1CDF" w:rsidRPr="002A1CDF" w:rsidTr="002A1CD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proofErr w:type="spellStart"/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Входный</w:t>
            </w:r>
            <w:proofErr w:type="spellEnd"/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 xml:space="preserve"> язык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Выходной язык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Азербайджанский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Арабский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Белорусский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Бенгальский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Болгарский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Венгерский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Греческий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Датский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Иврит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Испанский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Итальянский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Китайский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Корейский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Латышский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Литовский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Малазийский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Немецкий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Нидерландский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Норвежский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Польский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Португальский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Румынский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Сербский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Словацкий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lastRenderedPageBreak/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Таджикский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Турецкий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Украинский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Фарси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Финский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Французский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Хинди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Хорватский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Чешский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Шведский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Эстонский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Японский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Арабский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Арабский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Армянский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Белорусский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Белорусский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Бенгальский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Бенгальский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Болгарский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Болгарский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Венгерский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Венгерский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Греческий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Греческий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Грузинский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Датский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Датский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Иврит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Иврит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Испанский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Испанский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Немецкий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Испанский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Итальянский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Итальянский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Немецкий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Итальянский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Казахский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Киргизский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Китайский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Китайский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Корейский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Корейский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Латышский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Латышский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Литовский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Литовский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Малазийский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lastRenderedPageBreak/>
              <w:t>Малазийский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Немецкий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Немецкий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Испанский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Немецкий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Итальянский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Немецкий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Португальский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Немецкий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Немецкий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Французский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Нидерландский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Нидерландский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Норвежский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Норвежский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Польский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Польский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Португальский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Португальский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Немецкий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Португальский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Румынский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Румынский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Азербайджанский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Арабский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Армянский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Белорусский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Бенгальский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Болгарский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Венгерский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Греческий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Грузинский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Датский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Иврит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Испанский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Итальянский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Казахский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Киргизский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Китайский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Корейский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Латышский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Литовский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Малазийский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Немецкий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Нидерландский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Норвежский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Польский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Португальский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Румынский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Таджикский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Татарский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lastRenderedPageBreak/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Турецкий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Туркменский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Узбекский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Украинский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Фарси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Финский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Французский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Хинди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Хорватский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Шведский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Эстонский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Японский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Сербский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Словацкий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Таджикский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Таджикский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Татарский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Турецкий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Турецкий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Туркменский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Узбекский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Украинский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Украинский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Фарси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Фарси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Финский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Финский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Французский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Французский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Немецкий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Французский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Хинди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Хинди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Хорватский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Хорватский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Чешский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Шведский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Шведский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Эстонский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Эстонский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Японский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Английский</w:t>
            </w:r>
          </w:p>
        </w:tc>
      </w:tr>
      <w:tr w:rsidR="002A1CDF" w:rsidRPr="002A1CDF" w:rsidTr="002A1CD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Японский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DF" w:rsidRPr="002A1CDF" w:rsidRDefault="002A1CDF" w:rsidP="002A1C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uppressAutoHyphens w:val="0"/>
              <w:overflowPunct/>
              <w:spacing w:after="0"/>
              <w:textAlignment w:val="auto"/>
              <w:rPr>
                <w:rFonts w:ascii="Calibri" w:hAnsi="Calibri"/>
                <w:color w:val="000000"/>
                <w:szCs w:val="22"/>
                <w:lang w:val="ru-RU" w:eastAsia="ru-RU"/>
              </w:rPr>
            </w:pPr>
            <w:r w:rsidRPr="002A1CDF">
              <w:rPr>
                <w:rFonts w:ascii="Calibri" w:hAnsi="Calibri"/>
                <w:color w:val="000000"/>
                <w:szCs w:val="22"/>
                <w:lang w:val="ru-RU" w:eastAsia="ru-RU"/>
              </w:rPr>
              <w:t>Русский</w:t>
            </w:r>
          </w:p>
        </w:tc>
      </w:tr>
    </w:tbl>
    <w:p w:rsidR="00375652" w:rsidRDefault="00375652">
      <w:pPr>
        <w:tabs>
          <w:tab w:val="clear" w:pos="720"/>
        </w:tabs>
        <w:rPr>
          <w:lang w:val="ru-RU"/>
        </w:rPr>
      </w:pPr>
    </w:p>
    <w:p w:rsidR="00375652" w:rsidRDefault="00375652">
      <w:pPr>
        <w:tabs>
          <w:tab w:val="clear" w:pos="720"/>
        </w:tabs>
        <w:rPr>
          <w:lang w:val="ru-RU"/>
        </w:rPr>
      </w:pPr>
    </w:p>
    <w:sectPr w:rsidR="00375652" w:rsidSect="00375652">
      <w:footerReference w:type="default" r:id="rId13"/>
      <w:pgSz w:w="11906" w:h="16838"/>
      <w:pgMar w:top="1134" w:right="1134" w:bottom="1134" w:left="1701" w:header="0" w:footer="567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412" w:rsidRDefault="00710412" w:rsidP="00375652">
      <w:pPr>
        <w:spacing w:after="0"/>
      </w:pPr>
      <w:r>
        <w:separator/>
      </w:r>
    </w:p>
  </w:endnote>
  <w:endnote w:type="continuationSeparator" w:id="0">
    <w:p w:rsidR="00710412" w:rsidRDefault="00710412" w:rsidP="003756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264" w:rsidRDefault="00362264">
    <w:pPr>
      <w:pStyle w:val="Footer"/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264" w:rsidRDefault="00D00A1F">
    <w:pPr>
      <w:pStyle w:val="Footer"/>
      <w:jc w:val="center"/>
    </w:pPr>
    <w:r>
      <w:rPr>
        <w:rStyle w:val="PageNumber"/>
      </w:rPr>
      <w:fldChar w:fldCharType="begin"/>
    </w:r>
    <w:r w:rsidR="00362264">
      <w:rPr>
        <w:rStyle w:val="PageNumber"/>
      </w:rPr>
      <w:instrText>PAGE</w:instrText>
    </w:r>
    <w:r>
      <w:rPr>
        <w:rStyle w:val="PageNumber"/>
      </w:rPr>
      <w:fldChar w:fldCharType="separate"/>
    </w:r>
    <w:r w:rsidR="005C6E03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412" w:rsidRDefault="00710412" w:rsidP="00375652">
      <w:pPr>
        <w:spacing w:after="0"/>
      </w:pPr>
      <w:r>
        <w:separator/>
      </w:r>
    </w:p>
  </w:footnote>
  <w:footnote w:type="continuationSeparator" w:id="0">
    <w:p w:rsidR="00710412" w:rsidRDefault="00710412" w:rsidP="0037565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6C2B"/>
    <w:multiLevelType w:val="hybridMultilevel"/>
    <w:tmpl w:val="FC7477C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5B03F9"/>
    <w:multiLevelType w:val="hybridMultilevel"/>
    <w:tmpl w:val="22B87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C5C41"/>
    <w:multiLevelType w:val="hybridMultilevel"/>
    <w:tmpl w:val="548004AC"/>
    <w:lvl w:ilvl="0" w:tplc="99CCBF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A2E12"/>
    <w:multiLevelType w:val="hybridMultilevel"/>
    <w:tmpl w:val="C1265206"/>
    <w:lvl w:ilvl="0" w:tplc="FCCA99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6509E"/>
    <w:multiLevelType w:val="hybridMultilevel"/>
    <w:tmpl w:val="EE2E104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A60D62"/>
    <w:multiLevelType w:val="multilevel"/>
    <w:tmpl w:val="16F62E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4"/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31CA5594"/>
    <w:multiLevelType w:val="multilevel"/>
    <w:tmpl w:val="D236F4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6023A46"/>
    <w:multiLevelType w:val="hybridMultilevel"/>
    <w:tmpl w:val="BB2AE650"/>
    <w:lvl w:ilvl="0" w:tplc="99CCBF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06A73"/>
    <w:multiLevelType w:val="multilevel"/>
    <w:tmpl w:val="1DEA1A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7067EA7"/>
    <w:multiLevelType w:val="hybridMultilevel"/>
    <w:tmpl w:val="66CC3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47C8B"/>
    <w:multiLevelType w:val="multilevel"/>
    <w:tmpl w:val="4F18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B80259E"/>
    <w:multiLevelType w:val="hybridMultilevel"/>
    <w:tmpl w:val="EDE4E21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F16A3"/>
    <w:multiLevelType w:val="hybridMultilevel"/>
    <w:tmpl w:val="BDB2FEB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14C1E02"/>
    <w:multiLevelType w:val="hybridMultilevel"/>
    <w:tmpl w:val="C83A0C2A"/>
    <w:lvl w:ilvl="0" w:tplc="99CCBF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43050"/>
    <w:multiLevelType w:val="hybridMultilevel"/>
    <w:tmpl w:val="398A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734AD"/>
    <w:multiLevelType w:val="hybridMultilevel"/>
    <w:tmpl w:val="E8B06756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E50C85"/>
    <w:multiLevelType w:val="hybridMultilevel"/>
    <w:tmpl w:val="E050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14"/>
  </w:num>
  <w:num w:numId="6">
    <w:abstractNumId w:val="15"/>
  </w:num>
  <w:num w:numId="7">
    <w:abstractNumId w:val="11"/>
  </w:num>
  <w:num w:numId="8">
    <w:abstractNumId w:val="9"/>
  </w:num>
  <w:num w:numId="9">
    <w:abstractNumId w:val="2"/>
  </w:num>
  <w:num w:numId="10">
    <w:abstractNumId w:val="7"/>
  </w:num>
  <w:num w:numId="11">
    <w:abstractNumId w:val="13"/>
  </w:num>
  <w:num w:numId="12">
    <w:abstractNumId w:val="3"/>
  </w:num>
  <w:num w:numId="13">
    <w:abstractNumId w:val="12"/>
  </w:num>
  <w:num w:numId="14">
    <w:abstractNumId w:val="16"/>
  </w:num>
  <w:num w:numId="15">
    <w:abstractNumId w:val="0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375652"/>
    <w:rsid w:val="0000300D"/>
    <w:rsid w:val="000046E0"/>
    <w:rsid w:val="00027E7C"/>
    <w:rsid w:val="000439FA"/>
    <w:rsid w:val="00115D16"/>
    <w:rsid w:val="00117C6E"/>
    <w:rsid w:val="001319EB"/>
    <w:rsid w:val="001B1932"/>
    <w:rsid w:val="001B20BF"/>
    <w:rsid w:val="001B4309"/>
    <w:rsid w:val="001B7691"/>
    <w:rsid w:val="002231F7"/>
    <w:rsid w:val="00223CC0"/>
    <w:rsid w:val="00246E88"/>
    <w:rsid w:val="00291A72"/>
    <w:rsid w:val="002A1CDF"/>
    <w:rsid w:val="002A4AFD"/>
    <w:rsid w:val="002F1AA4"/>
    <w:rsid w:val="003234B4"/>
    <w:rsid w:val="00362264"/>
    <w:rsid w:val="003636FE"/>
    <w:rsid w:val="003676BA"/>
    <w:rsid w:val="00375652"/>
    <w:rsid w:val="003909F6"/>
    <w:rsid w:val="00395575"/>
    <w:rsid w:val="003A6A53"/>
    <w:rsid w:val="003B1D41"/>
    <w:rsid w:val="0042202E"/>
    <w:rsid w:val="00434B4D"/>
    <w:rsid w:val="00434FDD"/>
    <w:rsid w:val="00444659"/>
    <w:rsid w:val="00450851"/>
    <w:rsid w:val="00480852"/>
    <w:rsid w:val="00481A7A"/>
    <w:rsid w:val="004D05C9"/>
    <w:rsid w:val="004E78E9"/>
    <w:rsid w:val="005069D3"/>
    <w:rsid w:val="005541BF"/>
    <w:rsid w:val="005939C1"/>
    <w:rsid w:val="005B529D"/>
    <w:rsid w:val="005C0AF5"/>
    <w:rsid w:val="005C6E03"/>
    <w:rsid w:val="005F2F02"/>
    <w:rsid w:val="00710412"/>
    <w:rsid w:val="00711FFE"/>
    <w:rsid w:val="0072564C"/>
    <w:rsid w:val="0078714B"/>
    <w:rsid w:val="00835C5C"/>
    <w:rsid w:val="00846AB5"/>
    <w:rsid w:val="008502F7"/>
    <w:rsid w:val="008E4CAD"/>
    <w:rsid w:val="00924C28"/>
    <w:rsid w:val="009307CB"/>
    <w:rsid w:val="00973687"/>
    <w:rsid w:val="009766B3"/>
    <w:rsid w:val="0098594B"/>
    <w:rsid w:val="009948BD"/>
    <w:rsid w:val="009B0A04"/>
    <w:rsid w:val="009E4AED"/>
    <w:rsid w:val="009F5E6D"/>
    <w:rsid w:val="00A35C11"/>
    <w:rsid w:val="00AB1715"/>
    <w:rsid w:val="00AD0F11"/>
    <w:rsid w:val="00B103FA"/>
    <w:rsid w:val="00B16162"/>
    <w:rsid w:val="00B445E8"/>
    <w:rsid w:val="00B919C4"/>
    <w:rsid w:val="00BA18D0"/>
    <w:rsid w:val="00BC67C0"/>
    <w:rsid w:val="00BE2742"/>
    <w:rsid w:val="00C14EE0"/>
    <w:rsid w:val="00CE6FA4"/>
    <w:rsid w:val="00D00A1F"/>
    <w:rsid w:val="00D51471"/>
    <w:rsid w:val="00D742F6"/>
    <w:rsid w:val="00D9604D"/>
    <w:rsid w:val="00DF53DE"/>
    <w:rsid w:val="00E473E7"/>
    <w:rsid w:val="00EB18EB"/>
    <w:rsid w:val="00EB6BB2"/>
    <w:rsid w:val="00EF6C1B"/>
    <w:rsid w:val="00F70558"/>
    <w:rsid w:val="00FA612B"/>
    <w:rsid w:val="00FF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2D"/>
    <w:pPr>
      <w:tabs>
        <w:tab w:val="left" w:pos="720"/>
        <w:tab w:val="left" w:pos="1440"/>
        <w:tab w:val="left" w:pos="2160"/>
        <w:tab w:val="left" w:pos="2880"/>
      </w:tabs>
      <w:overflowPunct w:val="0"/>
      <w:spacing w:after="120"/>
      <w:textAlignment w:val="baseline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94482"/>
    <w:pPr>
      <w:keepLines/>
      <w:pBdr>
        <w:bottom w:val="single" w:sz="12" w:space="5" w:color="000000"/>
      </w:pBdr>
      <w:tabs>
        <w:tab w:val="right" w:pos="8208"/>
      </w:tabs>
      <w:spacing w:after="240" w:line="480" w:lineRule="exact"/>
      <w:outlineLvl w:val="0"/>
    </w:pPr>
    <w:rPr>
      <w:sz w:val="44"/>
    </w:rPr>
  </w:style>
  <w:style w:type="paragraph" w:styleId="Heading2">
    <w:name w:val="heading 2"/>
    <w:basedOn w:val="Heading1"/>
    <w:next w:val="Normal"/>
    <w:link w:val="Heading2Char"/>
    <w:qFormat/>
    <w:rsid w:val="00260330"/>
    <w:pPr>
      <w:keepNext/>
      <w:outlineLvl w:val="1"/>
    </w:pPr>
    <w:rPr>
      <w:sz w:val="32"/>
      <w:szCs w:val="32"/>
    </w:rPr>
  </w:style>
  <w:style w:type="paragraph" w:styleId="Heading3">
    <w:name w:val="heading 3"/>
    <w:basedOn w:val="Heading1"/>
    <w:next w:val="Normal"/>
    <w:link w:val="Heading3Char"/>
    <w:qFormat/>
    <w:rsid w:val="00CE1C55"/>
    <w:pPr>
      <w:outlineLvl w:val="2"/>
    </w:pPr>
    <w:rPr>
      <w:sz w:val="28"/>
    </w:rPr>
  </w:style>
  <w:style w:type="paragraph" w:styleId="Heading4">
    <w:name w:val="heading 4"/>
    <w:basedOn w:val="Heading1"/>
    <w:next w:val="Normal"/>
    <w:qFormat/>
    <w:rsid w:val="00CE1C55"/>
    <w:pPr>
      <w:outlineLvl w:val="3"/>
    </w:pPr>
    <w:rPr>
      <w:b/>
      <w:sz w:val="26"/>
    </w:rPr>
  </w:style>
  <w:style w:type="paragraph" w:styleId="Heading5">
    <w:name w:val="heading 5"/>
    <w:basedOn w:val="Normal"/>
    <w:next w:val="Normal"/>
    <w:qFormat/>
    <w:rsid w:val="00194482"/>
    <w:pPr>
      <w:keepLines/>
      <w:pBdr>
        <w:top w:val="single" w:sz="6" w:space="8" w:color="000000"/>
      </w:pBdr>
      <w:spacing w:before="12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194482"/>
    <w:pPr>
      <w:keepLines/>
      <w:spacing w:before="12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94482"/>
    <w:pPr>
      <w:keepLines/>
      <w:spacing w:before="120"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194482"/>
    <w:pPr>
      <w:keepNext/>
      <w:tabs>
        <w:tab w:val="left" w:pos="1701"/>
      </w:tabs>
      <w:ind w:firstLine="284"/>
      <w:jc w:val="both"/>
      <w:outlineLvl w:val="7"/>
    </w:pPr>
    <w:rPr>
      <w:i/>
      <w:lang w:val="ru-RU"/>
    </w:rPr>
  </w:style>
  <w:style w:type="paragraph" w:styleId="Heading9">
    <w:name w:val="heading 9"/>
    <w:basedOn w:val="Normal"/>
    <w:next w:val="Normal"/>
    <w:qFormat/>
    <w:rsid w:val="00194482"/>
    <w:pPr>
      <w:keepNext/>
      <w:jc w:val="center"/>
      <w:outlineLvl w:val="8"/>
    </w:pPr>
    <w:rPr>
      <w:b/>
      <w:i/>
      <w:color w:val="000000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194482"/>
  </w:style>
  <w:style w:type="character" w:customStyle="1" w:styleId="-">
    <w:name w:val="Интернет-ссылка"/>
    <w:uiPriority w:val="99"/>
    <w:rsid w:val="000A76A9"/>
    <w:rPr>
      <w:color w:val="0000FF"/>
      <w:u w:val="single"/>
    </w:rPr>
  </w:style>
  <w:style w:type="character" w:customStyle="1" w:styleId="Heading1Char">
    <w:name w:val="Heading 1 Char"/>
    <w:link w:val="Heading1"/>
    <w:qFormat/>
    <w:rsid w:val="00513E53"/>
    <w:rPr>
      <w:sz w:val="44"/>
      <w:lang w:val="en-GB" w:eastAsia="en-US" w:bidi="ar-SA"/>
    </w:rPr>
  </w:style>
  <w:style w:type="character" w:customStyle="1" w:styleId="Heading3Char">
    <w:name w:val="Heading 3 Char"/>
    <w:link w:val="Heading3"/>
    <w:qFormat/>
    <w:rsid w:val="00513E53"/>
    <w:rPr>
      <w:sz w:val="28"/>
      <w:lang w:val="en-GB" w:eastAsia="en-US" w:bidi="ar-SA"/>
    </w:rPr>
  </w:style>
  <w:style w:type="character" w:styleId="CommentReference">
    <w:name w:val="annotation reference"/>
    <w:semiHidden/>
    <w:qFormat/>
    <w:rsid w:val="00B46DE9"/>
    <w:rPr>
      <w:sz w:val="16"/>
      <w:szCs w:val="16"/>
    </w:rPr>
  </w:style>
  <w:style w:type="character" w:customStyle="1" w:styleId="a">
    <w:name w:val="Посещённая гиперссылка"/>
    <w:uiPriority w:val="99"/>
    <w:rsid w:val="00853D6E"/>
    <w:rPr>
      <w:color w:val="800080"/>
      <w:u w:val="single"/>
    </w:rPr>
  </w:style>
  <w:style w:type="character" w:customStyle="1" w:styleId="Heading2Char">
    <w:name w:val="Heading 2 Char"/>
    <w:link w:val="Heading2"/>
    <w:qFormat/>
    <w:rsid w:val="00260330"/>
    <w:rPr>
      <w:sz w:val="32"/>
      <w:szCs w:val="32"/>
      <w:lang w:val="en-GB" w:eastAsia="en-US" w:bidi="ar-SA"/>
    </w:rPr>
  </w:style>
  <w:style w:type="character" w:customStyle="1" w:styleId="a0">
    <w:name w:val="Ссылка указателя"/>
    <w:qFormat/>
    <w:rsid w:val="00375652"/>
  </w:style>
  <w:style w:type="paragraph" w:customStyle="1" w:styleId="a1">
    <w:name w:val="Заголовок"/>
    <w:basedOn w:val="Normal"/>
    <w:next w:val="BodyText"/>
    <w:qFormat/>
    <w:rsid w:val="00375652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194482"/>
    <w:pPr>
      <w:widowControl w:val="0"/>
      <w:tabs>
        <w:tab w:val="clear" w:pos="720"/>
        <w:tab w:val="clear" w:pos="1440"/>
        <w:tab w:val="clear" w:pos="2160"/>
        <w:tab w:val="clear" w:pos="2880"/>
      </w:tabs>
      <w:spacing w:before="60" w:after="60"/>
    </w:pPr>
    <w:rPr>
      <w:rFonts w:ascii="Arial" w:hAnsi="Arial"/>
      <w:lang w:val="en-AU"/>
    </w:rPr>
  </w:style>
  <w:style w:type="paragraph" w:styleId="List">
    <w:name w:val="List"/>
    <w:basedOn w:val="BodyText"/>
    <w:rsid w:val="00375652"/>
    <w:rPr>
      <w:rFonts w:cs="Lucida Sans"/>
    </w:rPr>
  </w:style>
  <w:style w:type="paragraph" w:styleId="Caption">
    <w:name w:val="caption"/>
    <w:basedOn w:val="Normal"/>
    <w:qFormat/>
    <w:rsid w:val="00375652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1">
    <w:name w:val="Указатель1"/>
    <w:basedOn w:val="Normal"/>
    <w:qFormat/>
    <w:rsid w:val="00375652"/>
    <w:pPr>
      <w:suppressLineNumbers/>
    </w:pPr>
    <w:rPr>
      <w:rFonts w:cs="Lucida Sans"/>
    </w:rPr>
  </w:style>
  <w:style w:type="paragraph" w:customStyle="1" w:styleId="BULLETED">
    <w:name w:val="BULLETED"/>
    <w:basedOn w:val="Normal"/>
    <w:qFormat/>
    <w:rsid w:val="00194482"/>
    <w:pPr>
      <w:tabs>
        <w:tab w:val="left" w:pos="288"/>
      </w:tabs>
      <w:spacing w:after="60"/>
      <w:ind w:left="288" w:hanging="288"/>
    </w:pPr>
  </w:style>
  <w:style w:type="paragraph" w:customStyle="1" w:styleId="BULLETED1">
    <w:name w:val="BULLETED1"/>
    <w:basedOn w:val="Normal"/>
    <w:qFormat/>
    <w:rsid w:val="00194482"/>
    <w:pPr>
      <w:tabs>
        <w:tab w:val="left" w:pos="1152"/>
      </w:tabs>
      <w:spacing w:after="60"/>
      <w:ind w:left="1152" w:hanging="288"/>
    </w:pPr>
  </w:style>
  <w:style w:type="paragraph" w:customStyle="1" w:styleId="BULLETED2">
    <w:name w:val="BULLETED2"/>
    <w:basedOn w:val="Normal"/>
    <w:qFormat/>
    <w:rsid w:val="00194482"/>
    <w:pPr>
      <w:tabs>
        <w:tab w:val="clear" w:pos="720"/>
        <w:tab w:val="left" w:pos="864"/>
      </w:tabs>
      <w:spacing w:after="60"/>
      <w:ind w:left="864" w:hanging="288"/>
    </w:pPr>
  </w:style>
  <w:style w:type="paragraph" w:customStyle="1" w:styleId="BULLETED3">
    <w:name w:val="BULLETED3"/>
    <w:basedOn w:val="Normal"/>
    <w:qFormat/>
    <w:rsid w:val="00194482"/>
    <w:pPr>
      <w:tabs>
        <w:tab w:val="left" w:pos="576"/>
      </w:tabs>
      <w:spacing w:after="60"/>
      <w:ind w:left="576" w:hanging="288"/>
    </w:pPr>
  </w:style>
  <w:style w:type="paragraph" w:customStyle="1" w:styleId="10">
    <w:name w:val="Название объекта1"/>
    <w:basedOn w:val="Normal"/>
    <w:next w:val="Normal"/>
    <w:qFormat/>
    <w:rsid w:val="00194482"/>
    <w:pPr>
      <w:keepLines/>
      <w:spacing w:before="120" w:after="360"/>
      <w:jc w:val="center"/>
    </w:pPr>
    <w:rPr>
      <w:b/>
    </w:rPr>
  </w:style>
  <w:style w:type="paragraph" w:customStyle="1" w:styleId="EXAMPLE">
    <w:name w:val="EXAMPLE"/>
    <w:basedOn w:val="Normal"/>
    <w:next w:val="Normal"/>
    <w:qFormat/>
    <w:rsid w:val="00194482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tabs>
        <w:tab w:val="left" w:pos="360"/>
        <w:tab w:val="left" w:pos="1080"/>
        <w:tab w:val="left" w:pos="1800"/>
        <w:tab w:val="left" w:pos="2016"/>
        <w:tab w:val="left" w:pos="2520"/>
        <w:tab w:val="left" w:pos="3240"/>
        <w:tab w:val="left" w:pos="3600"/>
        <w:tab w:val="left" w:pos="3960"/>
        <w:tab w:val="left" w:pos="4320"/>
      </w:tabs>
      <w:spacing w:line="200" w:lineRule="exact"/>
    </w:pPr>
    <w:rPr>
      <w:b/>
    </w:rPr>
  </w:style>
  <w:style w:type="paragraph" w:customStyle="1" w:styleId="LINEAFTERTABLE">
    <w:name w:val="LINE AFTER TABLE"/>
    <w:basedOn w:val="Normal"/>
    <w:next w:val="Normal"/>
    <w:qFormat/>
    <w:rsid w:val="00194482"/>
    <w:pPr>
      <w:pBdr>
        <w:top w:val="double" w:sz="6" w:space="0" w:color="000000"/>
      </w:pBdr>
      <w:spacing w:line="200" w:lineRule="exact"/>
    </w:pPr>
  </w:style>
  <w:style w:type="paragraph" w:customStyle="1" w:styleId="11">
    <w:name w:val="Список1"/>
    <w:basedOn w:val="Normal"/>
    <w:qFormat/>
    <w:rsid w:val="00194482"/>
    <w:pPr>
      <w:tabs>
        <w:tab w:val="decimal" w:pos="288"/>
        <w:tab w:val="left" w:pos="576"/>
      </w:tabs>
      <w:ind w:left="576" w:hanging="576"/>
    </w:pPr>
  </w:style>
  <w:style w:type="paragraph" w:customStyle="1" w:styleId="LIST1">
    <w:name w:val="LIST1"/>
    <w:basedOn w:val="Normal"/>
    <w:qFormat/>
    <w:rsid w:val="00194482"/>
    <w:pPr>
      <w:tabs>
        <w:tab w:val="decimal" w:pos="1152"/>
      </w:tabs>
      <w:ind w:left="1440" w:hanging="1440"/>
    </w:pPr>
  </w:style>
  <w:style w:type="paragraph" w:customStyle="1" w:styleId="LIST2">
    <w:name w:val="LIST2"/>
    <w:basedOn w:val="Normal"/>
    <w:qFormat/>
    <w:rsid w:val="00194482"/>
    <w:pPr>
      <w:tabs>
        <w:tab w:val="decimal" w:pos="864"/>
        <w:tab w:val="left" w:pos="1152"/>
      </w:tabs>
      <w:ind w:left="1152" w:hanging="1152"/>
    </w:pPr>
  </w:style>
  <w:style w:type="paragraph" w:customStyle="1" w:styleId="LIST3">
    <w:name w:val="LIST3"/>
    <w:basedOn w:val="Normal"/>
    <w:qFormat/>
    <w:rsid w:val="00194482"/>
    <w:pPr>
      <w:tabs>
        <w:tab w:val="decimal" w:pos="576"/>
        <w:tab w:val="left" w:pos="864"/>
      </w:tabs>
      <w:ind w:left="864" w:hanging="864"/>
    </w:pPr>
  </w:style>
  <w:style w:type="paragraph" w:customStyle="1" w:styleId="NOTE">
    <w:name w:val="NOTE"/>
    <w:basedOn w:val="Normal"/>
    <w:next w:val="Normal"/>
    <w:qFormat/>
    <w:rsid w:val="00194482"/>
    <w:pPr>
      <w:pBdr>
        <w:top w:val="single" w:sz="6" w:space="6" w:color="000000"/>
        <w:bottom w:val="single" w:sz="6" w:space="6" w:color="000000"/>
      </w:pBdr>
    </w:pPr>
  </w:style>
  <w:style w:type="paragraph" w:customStyle="1" w:styleId="SUMMARYEXAMPLE">
    <w:name w:val="SUMMARY (EXAMPLE)"/>
    <w:basedOn w:val="Normal"/>
    <w:next w:val="Normal"/>
    <w:qFormat/>
    <w:rsid w:val="00194482"/>
    <w:pPr>
      <w:keepLines/>
      <w:pBdr>
        <w:top w:val="double" w:sz="6" w:space="6" w:color="000000"/>
        <w:left w:val="double" w:sz="6" w:space="6" w:color="000000"/>
        <w:bottom w:val="double" w:sz="6" w:space="6" w:color="000000"/>
        <w:right w:val="double" w:sz="6" w:space="6" w:color="000000"/>
      </w:pBdr>
      <w:spacing w:after="80"/>
    </w:pPr>
  </w:style>
  <w:style w:type="paragraph" w:customStyle="1" w:styleId="TABLEHEADER">
    <w:name w:val="TABLE HEADER"/>
    <w:basedOn w:val="Normal"/>
    <w:next w:val="Normal"/>
    <w:qFormat/>
    <w:rsid w:val="00194482"/>
    <w:pPr>
      <w:pBdr>
        <w:bottom w:val="double" w:sz="6" w:space="5" w:color="000000"/>
      </w:pBdr>
      <w:spacing w:before="120"/>
      <w:jc w:val="center"/>
    </w:pPr>
    <w:rPr>
      <w:b/>
    </w:rPr>
  </w:style>
  <w:style w:type="paragraph" w:customStyle="1" w:styleId="TIP-A">
    <w:name w:val="TIP-A"/>
    <w:basedOn w:val="Normal"/>
    <w:next w:val="Normal"/>
    <w:qFormat/>
    <w:rsid w:val="00194482"/>
    <w:pPr>
      <w:pBdr>
        <w:top w:val="single" w:sz="6" w:space="6" w:color="000000"/>
        <w:bottom w:val="single" w:sz="6" w:space="6" w:color="000000"/>
      </w:pBdr>
      <w:tabs>
        <w:tab w:val="clear" w:pos="720"/>
        <w:tab w:val="clear" w:pos="1440"/>
        <w:tab w:val="clear" w:pos="2160"/>
        <w:tab w:val="clear" w:pos="2880"/>
        <w:tab w:val="left" w:pos="1152"/>
      </w:tabs>
      <w:spacing w:after="60"/>
      <w:ind w:left="1152" w:hanging="1152"/>
    </w:pPr>
    <w:rPr>
      <w:b/>
    </w:rPr>
  </w:style>
  <w:style w:type="paragraph" w:customStyle="1" w:styleId="a2">
    <w:name w:val="Верхний и нижний колонтитулы"/>
    <w:basedOn w:val="Normal"/>
    <w:qFormat/>
    <w:rsid w:val="00375652"/>
  </w:style>
  <w:style w:type="paragraph" w:styleId="Footer">
    <w:name w:val="footer"/>
    <w:basedOn w:val="Normal"/>
    <w:rsid w:val="00194482"/>
    <w:pPr>
      <w:tabs>
        <w:tab w:val="clear" w:pos="720"/>
        <w:tab w:val="clear" w:pos="1440"/>
        <w:tab w:val="clear" w:pos="2160"/>
        <w:tab w:val="clear" w:pos="2880"/>
        <w:tab w:val="right" w:pos="7200"/>
        <w:tab w:val="right" w:pos="8640"/>
      </w:tabs>
    </w:pPr>
    <w:rPr>
      <w:rFonts w:ascii="Arial" w:hAnsi="Arial"/>
      <w:sz w:val="16"/>
    </w:rPr>
  </w:style>
  <w:style w:type="paragraph" w:styleId="Header">
    <w:name w:val="header"/>
    <w:basedOn w:val="Normal"/>
    <w:rsid w:val="00194482"/>
    <w:pPr>
      <w:tabs>
        <w:tab w:val="clear" w:pos="720"/>
        <w:tab w:val="clear" w:pos="1440"/>
        <w:tab w:val="clear" w:pos="2160"/>
        <w:tab w:val="clear" w:pos="2880"/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qFormat/>
    <w:rsid w:val="00194482"/>
    <w:pPr>
      <w:spacing w:before="120" w:after="40"/>
    </w:pPr>
    <w:rPr>
      <w:rFonts w:ascii="Arial" w:hAnsi="Arial"/>
      <w:b/>
    </w:rPr>
  </w:style>
  <w:style w:type="paragraph" w:styleId="BodyTextIndent">
    <w:name w:val="Body Text Indent"/>
    <w:basedOn w:val="Normal"/>
    <w:rsid w:val="00194482"/>
    <w:pPr>
      <w:tabs>
        <w:tab w:val="left" w:pos="1701"/>
      </w:tabs>
      <w:ind w:left="284"/>
      <w:jc w:val="both"/>
    </w:pPr>
    <w:rPr>
      <w:i/>
      <w:lang w:val="ru-RU"/>
    </w:rPr>
  </w:style>
  <w:style w:type="paragraph" w:styleId="BodyTextIndent2">
    <w:name w:val="Body Text Indent 2"/>
    <w:basedOn w:val="Normal"/>
    <w:qFormat/>
    <w:rsid w:val="00194482"/>
    <w:pPr>
      <w:tabs>
        <w:tab w:val="left" w:pos="1701"/>
      </w:tabs>
      <w:ind w:firstLine="284"/>
      <w:jc w:val="both"/>
    </w:pPr>
    <w:rPr>
      <w:i/>
      <w:lang w:val="ru-RU"/>
    </w:rPr>
  </w:style>
  <w:style w:type="paragraph" w:styleId="BodyTextIndent3">
    <w:name w:val="Body Text Indent 3"/>
    <w:basedOn w:val="Normal"/>
    <w:qFormat/>
    <w:rsid w:val="00194482"/>
    <w:pPr>
      <w:tabs>
        <w:tab w:val="left" w:pos="1701"/>
      </w:tabs>
      <w:ind w:left="284"/>
    </w:pPr>
    <w:rPr>
      <w:i/>
      <w:lang w:val="ru-RU"/>
    </w:rPr>
  </w:style>
  <w:style w:type="paragraph" w:styleId="BodyText2">
    <w:name w:val="Body Text 2"/>
    <w:basedOn w:val="Normal"/>
    <w:qFormat/>
    <w:rsid w:val="00194482"/>
    <w:pPr>
      <w:jc w:val="both"/>
    </w:pPr>
    <w:rPr>
      <w:lang w:val="ru-RU"/>
    </w:rPr>
  </w:style>
  <w:style w:type="paragraph" w:styleId="BalloonText">
    <w:name w:val="Balloon Text"/>
    <w:basedOn w:val="Normal"/>
    <w:semiHidden/>
    <w:qFormat/>
    <w:rsid w:val="00194482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194482"/>
    <w:pPr>
      <w:widowControl w:val="0"/>
      <w:tabs>
        <w:tab w:val="left" w:pos="720"/>
        <w:tab w:val="left" w:pos="1440"/>
        <w:tab w:val="left" w:pos="2160"/>
        <w:tab w:val="left" w:pos="2880"/>
      </w:tabs>
      <w:overflowPunct w:val="0"/>
      <w:spacing w:after="120" w:line="240" w:lineRule="exact"/>
      <w:textAlignment w:val="baseline"/>
    </w:pPr>
    <w:rPr>
      <w:lang w:eastAsia="en-US"/>
    </w:rPr>
  </w:style>
  <w:style w:type="paragraph" w:styleId="BodyText3">
    <w:name w:val="Body Text 3"/>
    <w:basedOn w:val="Normal"/>
    <w:qFormat/>
    <w:rsid w:val="00194482"/>
    <w:rPr>
      <w:i/>
      <w:iCs/>
      <w:lang w:val="ru-RU"/>
    </w:rPr>
  </w:style>
  <w:style w:type="paragraph" w:styleId="TOC1">
    <w:name w:val="toc 1"/>
    <w:basedOn w:val="Normal"/>
    <w:next w:val="Normal"/>
    <w:autoRedefine/>
    <w:uiPriority w:val="39"/>
    <w:rsid w:val="00D51471"/>
    <w:pPr>
      <w:tabs>
        <w:tab w:val="clear" w:pos="720"/>
        <w:tab w:val="clear" w:pos="1440"/>
        <w:tab w:val="clear" w:pos="2160"/>
        <w:tab w:val="clear" w:pos="2880"/>
        <w:tab w:val="right" w:leader="dot" w:pos="9061"/>
      </w:tabs>
      <w:spacing w:before="120"/>
    </w:pPr>
    <w:rPr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rsid w:val="0041708B"/>
    <w:pPr>
      <w:tabs>
        <w:tab w:val="clear" w:pos="720"/>
        <w:tab w:val="clear" w:pos="1440"/>
        <w:tab w:val="clear" w:pos="2160"/>
        <w:tab w:val="clear" w:pos="2880"/>
      </w:tabs>
      <w:spacing w:after="0"/>
      <w:ind w:left="220"/>
    </w:pPr>
    <w:rPr>
      <w:sz w:val="20"/>
    </w:rPr>
  </w:style>
  <w:style w:type="paragraph" w:styleId="TOC3">
    <w:name w:val="toc 3"/>
    <w:basedOn w:val="Normal"/>
    <w:next w:val="Normal"/>
    <w:autoRedefine/>
    <w:uiPriority w:val="39"/>
    <w:rsid w:val="0041708B"/>
    <w:pPr>
      <w:tabs>
        <w:tab w:val="clear" w:pos="720"/>
        <w:tab w:val="clear" w:pos="1440"/>
        <w:tab w:val="clear" w:pos="2160"/>
        <w:tab w:val="clear" w:pos="2880"/>
        <w:tab w:val="left" w:pos="1100"/>
        <w:tab w:val="right" w:leader="dot" w:pos="9062"/>
      </w:tabs>
      <w:spacing w:after="0"/>
      <w:ind w:left="1100" w:hanging="660"/>
    </w:pPr>
    <w:rPr>
      <w:i/>
      <w:iCs/>
      <w:sz w:val="20"/>
    </w:rPr>
  </w:style>
  <w:style w:type="paragraph" w:styleId="TOC4">
    <w:name w:val="toc 4"/>
    <w:basedOn w:val="Normal"/>
    <w:next w:val="Normal"/>
    <w:autoRedefine/>
    <w:semiHidden/>
    <w:rsid w:val="00AA2F17"/>
    <w:pPr>
      <w:tabs>
        <w:tab w:val="clear" w:pos="720"/>
        <w:tab w:val="clear" w:pos="1440"/>
        <w:tab w:val="clear" w:pos="2160"/>
        <w:tab w:val="clear" w:pos="2880"/>
      </w:tabs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AA2F17"/>
    <w:pPr>
      <w:tabs>
        <w:tab w:val="clear" w:pos="720"/>
        <w:tab w:val="clear" w:pos="1440"/>
        <w:tab w:val="clear" w:pos="2160"/>
        <w:tab w:val="clear" w:pos="2880"/>
      </w:tabs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AA2F17"/>
    <w:pPr>
      <w:tabs>
        <w:tab w:val="clear" w:pos="720"/>
        <w:tab w:val="clear" w:pos="1440"/>
        <w:tab w:val="clear" w:pos="2160"/>
        <w:tab w:val="clear" w:pos="2880"/>
      </w:tabs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AA2F17"/>
    <w:pPr>
      <w:tabs>
        <w:tab w:val="clear" w:pos="720"/>
        <w:tab w:val="clear" w:pos="1440"/>
        <w:tab w:val="clear" w:pos="2160"/>
        <w:tab w:val="clear" w:pos="2880"/>
      </w:tabs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AA2F17"/>
    <w:pPr>
      <w:tabs>
        <w:tab w:val="clear" w:pos="720"/>
        <w:tab w:val="clear" w:pos="1440"/>
        <w:tab w:val="clear" w:pos="2160"/>
        <w:tab w:val="clear" w:pos="2880"/>
      </w:tabs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AA2F17"/>
    <w:pPr>
      <w:tabs>
        <w:tab w:val="clear" w:pos="720"/>
        <w:tab w:val="clear" w:pos="1440"/>
        <w:tab w:val="clear" w:pos="2160"/>
        <w:tab w:val="clear" w:pos="2880"/>
      </w:tabs>
      <w:spacing w:after="0"/>
      <w:ind w:left="1760"/>
    </w:pPr>
    <w:rPr>
      <w:sz w:val="18"/>
      <w:szCs w:val="18"/>
    </w:rPr>
  </w:style>
  <w:style w:type="paragraph" w:styleId="DocumentMap">
    <w:name w:val="Document Map"/>
    <w:basedOn w:val="Normal"/>
    <w:semiHidden/>
    <w:qFormat/>
    <w:rsid w:val="00935DF5"/>
    <w:pPr>
      <w:shd w:val="clear" w:color="auto" w:fill="000080"/>
    </w:pPr>
    <w:rPr>
      <w:rFonts w:ascii="Tahoma" w:hAnsi="Tahoma" w:cs="Tahoma"/>
      <w:sz w:val="20"/>
    </w:rPr>
  </w:style>
  <w:style w:type="paragraph" w:styleId="CommentText">
    <w:name w:val="annotation text"/>
    <w:basedOn w:val="Normal"/>
    <w:semiHidden/>
    <w:qFormat/>
    <w:rsid w:val="00B46DE9"/>
    <w:rPr>
      <w:sz w:val="20"/>
    </w:rPr>
  </w:style>
  <w:style w:type="paragraph" w:styleId="CommentSubject">
    <w:name w:val="annotation subject"/>
    <w:basedOn w:val="CommentText"/>
    <w:next w:val="CommentText"/>
    <w:semiHidden/>
    <w:qFormat/>
    <w:rsid w:val="00B46DE9"/>
    <w:rPr>
      <w:b/>
      <w:bCs/>
    </w:rPr>
  </w:style>
  <w:style w:type="paragraph" w:customStyle="1" w:styleId="StyleLeft063cmHanging063cm">
    <w:name w:val="Style Left:  063 cm Hanging:  063 cm"/>
    <w:basedOn w:val="Normal"/>
    <w:qFormat/>
    <w:rsid w:val="00DA70B0"/>
    <w:pPr>
      <w:widowControl w:val="0"/>
      <w:ind w:left="714" w:hanging="357"/>
    </w:pPr>
  </w:style>
  <w:style w:type="paragraph" w:styleId="ListParagraph">
    <w:name w:val="List Paragraph"/>
    <w:basedOn w:val="Normal"/>
    <w:uiPriority w:val="34"/>
    <w:qFormat/>
    <w:rsid w:val="006B30EC"/>
    <w:pPr>
      <w:ind w:left="720"/>
      <w:contextualSpacing/>
    </w:pPr>
  </w:style>
  <w:style w:type="paragraph" w:customStyle="1" w:styleId="msonormal0">
    <w:name w:val="msonormal"/>
    <w:basedOn w:val="Normal"/>
    <w:qFormat/>
    <w:rsid w:val="00702A77"/>
    <w:pPr>
      <w:tabs>
        <w:tab w:val="clear" w:pos="720"/>
        <w:tab w:val="clear" w:pos="1440"/>
        <w:tab w:val="clear" w:pos="2160"/>
        <w:tab w:val="clear" w:pos="2880"/>
      </w:tabs>
      <w:overflowPunct/>
      <w:spacing w:beforeAutospacing="1" w:afterAutospacing="1"/>
      <w:textAlignment w:val="auto"/>
    </w:pPr>
    <w:rPr>
      <w:sz w:val="24"/>
      <w:szCs w:val="24"/>
      <w:lang w:val="ru-RU" w:eastAsia="ru-RU"/>
    </w:rPr>
  </w:style>
  <w:style w:type="paragraph" w:customStyle="1" w:styleId="xl65">
    <w:name w:val="xl65"/>
    <w:basedOn w:val="Normal"/>
    <w:qFormat/>
    <w:rsid w:val="00702A77"/>
    <w:pPr>
      <w:tabs>
        <w:tab w:val="clear" w:pos="720"/>
        <w:tab w:val="clear" w:pos="1440"/>
        <w:tab w:val="clear" w:pos="2160"/>
        <w:tab w:val="clear" w:pos="2880"/>
      </w:tabs>
      <w:overflowPunct/>
      <w:spacing w:beforeAutospacing="1" w:afterAutospacing="1"/>
      <w:jc w:val="center"/>
      <w:textAlignment w:val="auto"/>
    </w:pPr>
    <w:rPr>
      <w:sz w:val="24"/>
      <w:szCs w:val="24"/>
      <w:lang w:val="ru-RU" w:eastAsia="ru-RU"/>
    </w:rPr>
  </w:style>
  <w:style w:type="paragraph" w:customStyle="1" w:styleId="xl66">
    <w:name w:val="xl66"/>
    <w:basedOn w:val="Normal"/>
    <w:qFormat/>
    <w:rsid w:val="00702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20"/>
        <w:tab w:val="clear" w:pos="1440"/>
        <w:tab w:val="clear" w:pos="2160"/>
        <w:tab w:val="clear" w:pos="2880"/>
      </w:tabs>
      <w:overflowPunct/>
      <w:spacing w:beforeAutospacing="1" w:afterAutospacing="1"/>
      <w:textAlignment w:val="center"/>
    </w:pPr>
    <w:rPr>
      <w:sz w:val="24"/>
      <w:szCs w:val="24"/>
      <w:lang w:val="ru-RU" w:eastAsia="ru-RU"/>
    </w:rPr>
  </w:style>
  <w:style w:type="paragraph" w:customStyle="1" w:styleId="xl67">
    <w:name w:val="xl67"/>
    <w:basedOn w:val="Normal"/>
    <w:qFormat/>
    <w:rsid w:val="00702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20"/>
        <w:tab w:val="clear" w:pos="1440"/>
        <w:tab w:val="clear" w:pos="2160"/>
        <w:tab w:val="clear" w:pos="2880"/>
      </w:tabs>
      <w:overflowPunct/>
      <w:spacing w:beforeAutospacing="1" w:afterAutospacing="1"/>
      <w:jc w:val="center"/>
      <w:textAlignment w:val="auto"/>
    </w:pPr>
    <w:rPr>
      <w:sz w:val="24"/>
      <w:szCs w:val="24"/>
      <w:lang w:val="ru-RU" w:eastAsia="ru-RU"/>
    </w:rPr>
  </w:style>
  <w:style w:type="paragraph" w:customStyle="1" w:styleId="xl68">
    <w:name w:val="xl68"/>
    <w:basedOn w:val="Normal"/>
    <w:qFormat/>
    <w:rsid w:val="00702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20"/>
        <w:tab w:val="clear" w:pos="1440"/>
        <w:tab w:val="clear" w:pos="2160"/>
        <w:tab w:val="clear" w:pos="2880"/>
      </w:tabs>
      <w:overflowPunct/>
      <w:spacing w:beforeAutospacing="1" w:afterAutospacing="1"/>
      <w:jc w:val="center"/>
      <w:textAlignment w:val="auto"/>
    </w:pPr>
    <w:rPr>
      <w:sz w:val="24"/>
      <w:szCs w:val="24"/>
      <w:lang w:val="ru-RU" w:eastAsia="ru-RU"/>
    </w:rPr>
  </w:style>
  <w:style w:type="paragraph" w:customStyle="1" w:styleId="xl69">
    <w:name w:val="xl69"/>
    <w:basedOn w:val="Normal"/>
    <w:qFormat/>
    <w:rsid w:val="00702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20"/>
        <w:tab w:val="clear" w:pos="1440"/>
        <w:tab w:val="clear" w:pos="2160"/>
        <w:tab w:val="clear" w:pos="2880"/>
      </w:tabs>
      <w:overflowPunct/>
      <w:spacing w:beforeAutospacing="1" w:afterAutospacing="1"/>
      <w:textAlignment w:val="auto"/>
    </w:pPr>
    <w:rPr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D5147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17C6E"/>
    <w:rPr>
      <w:rFonts w:ascii="Calibri" w:eastAsia="Calibri" w:hAnsi="Calibri"/>
      <w:sz w:val="22"/>
      <w:szCs w:val="22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676B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port@promt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ACC21E90F0D468E5FB3F307A632CB" ma:contentTypeVersion="0" ma:contentTypeDescription="Create a new document." ma:contentTypeScope="" ma:versionID="98a3c93c1da33170aedf6f853db88f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AE8282A-1346-4451-973E-7CA31DD42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062C6-C28B-4618-8433-B8627AC4B1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9FEA4F-B404-4E6C-BC44-4C2B98A56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938122-833E-4EA9-A11C-C91EE8D339E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2059</Words>
  <Characters>11741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[DOC] Коллекция словарей PROMT, выпуск 8. Руководство пользователя (Russian)</vt:lpstr>
      <vt:lpstr>[DOC] Коллекция словарей PROMT, выпуск 8. Руководство пользователя (Russian)</vt:lpstr>
    </vt:vector>
  </TitlesOfParts>
  <Company>PROMT</Company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[DOC] Коллекция словарей PROMT, выпуск 8. Руководство пользователя (Russian)</dc:title>
  <dc:creator>Sergei Kulakovsky</dc:creator>
  <cp:lastModifiedBy>mikhailo</cp:lastModifiedBy>
  <cp:revision>2</cp:revision>
  <cp:lastPrinted>2021-05-13T11:16:00Z</cp:lastPrinted>
  <dcterms:created xsi:type="dcterms:W3CDTF">2023-09-22T13:56:00Z</dcterms:created>
  <dcterms:modified xsi:type="dcterms:W3CDTF">2023-09-22T13:56:00Z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 Level">
    <vt:lpwstr/>
  </property>
  <property fmtid="{D5CDD505-2E9C-101B-9397-08002B2CF9AE}" pid="3" name="Assigned To">
    <vt:lpwstr/>
  </property>
  <property fmtid="{D5CDD505-2E9C-101B-9397-08002B2CF9AE}" pid="4" name="Categories">
    <vt:lpwstr/>
  </property>
  <property fmtid="{D5CDD505-2E9C-101B-9397-08002B2CF9AE}" pid="5" name="ContentType">
    <vt:lpwstr>Document</vt:lpwstr>
  </property>
  <property fmtid="{D5CDD505-2E9C-101B-9397-08002B2CF9AE}" pid="6" name="ContentTypeId">
    <vt:lpwstr>0x01010080BACC21E90F0D468E5FB3F307A632CB</vt:lpwstr>
  </property>
  <property fmtid="{D5CDD505-2E9C-101B-9397-08002B2CF9AE}" pid="7" name="Keywords">
    <vt:lpwstr/>
  </property>
  <property fmtid="{D5CDD505-2E9C-101B-9397-08002B2CF9AE}" pid="8" name="Subject">
    <vt:lpwstr/>
  </property>
  <property fmtid="{D5CDD505-2E9C-101B-9397-08002B2CF9AE}" pid="9" name="_Author">
    <vt:lpwstr>Sergei Kulakovsky</vt:lpwstr>
  </property>
  <property fmtid="{D5CDD505-2E9C-101B-9397-08002B2CF9AE}" pid="10" name="_Category">
    <vt:lpwstr/>
  </property>
  <property fmtid="{D5CDD505-2E9C-101B-9397-08002B2CF9AE}" pid="11" name="_Comments">
    <vt:lpwstr/>
  </property>
</Properties>
</file>